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7D1B" w14:textId="2665D5DB" w:rsidR="008C3AE8" w:rsidRPr="008C3AE8" w:rsidRDefault="008C3AE8" w:rsidP="003E5F39">
      <w:pPr>
        <w:outlineLvl w:val="0"/>
        <w:rPr>
          <w:rFonts w:asciiTheme="majorHAnsi" w:hAnsiTheme="majorHAnsi"/>
          <w:b/>
          <w:smallCaps/>
          <w:sz w:val="36"/>
          <w:szCs w:val="36"/>
          <w:u w:val="single"/>
        </w:rPr>
      </w:pPr>
      <w:r w:rsidRPr="00154EF9">
        <w:rPr>
          <w:rFonts w:asciiTheme="majorHAnsi" w:hAnsiTheme="majorHAnsi"/>
          <w:b/>
          <w:smallCaps/>
          <w:noProof/>
          <w:sz w:val="60"/>
          <w:szCs w:val="60"/>
        </w:rPr>
        <w:drawing>
          <wp:inline distT="0" distB="0" distL="0" distR="0" wp14:anchorId="6651D176" wp14:editId="59F38343">
            <wp:extent cx="2743200" cy="874162"/>
            <wp:effectExtent l="0" t="0" r="0" b="2540"/>
            <wp:docPr id="36" name="Picture 36" descr="C:\Users\jpearson\AppData\Local\Temp\Rar$DI06.888\Stetson_Logo_CMYK_stacked_5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pearson\AppData\Local\Temp\Rar$DI06.888\Stetson_Logo_CMYK_stacked_5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874162"/>
                    </a:xfrm>
                    <a:prstGeom prst="rect">
                      <a:avLst/>
                    </a:prstGeom>
                    <a:noFill/>
                    <a:ln>
                      <a:noFill/>
                    </a:ln>
                  </pic:spPr>
                </pic:pic>
              </a:graphicData>
            </a:graphic>
          </wp:inline>
        </w:drawing>
      </w:r>
      <w:r w:rsidR="003E5F39">
        <w:rPr>
          <w:rFonts w:asciiTheme="majorHAnsi" w:hAnsiTheme="majorHAnsi"/>
          <w:b/>
          <w:smallCaps/>
          <w:sz w:val="60"/>
          <w:szCs w:val="60"/>
        </w:rPr>
        <w:tab/>
      </w:r>
      <w:r w:rsidR="003E5F39">
        <w:rPr>
          <w:rFonts w:asciiTheme="majorHAnsi" w:hAnsiTheme="majorHAnsi"/>
          <w:b/>
          <w:smallCaps/>
          <w:sz w:val="60"/>
          <w:szCs w:val="60"/>
        </w:rPr>
        <w:tab/>
      </w:r>
      <w:r w:rsidR="003E5F39" w:rsidRPr="003E5F39">
        <w:rPr>
          <w:rFonts w:asciiTheme="majorHAnsi" w:hAnsiTheme="majorHAnsi"/>
          <w:b/>
          <w:smallCaps/>
          <w:noProof/>
          <w:sz w:val="60"/>
          <w:szCs w:val="60"/>
        </w:rPr>
        <w:drawing>
          <wp:inline distT="0" distB="0" distL="0" distR="0" wp14:anchorId="64274EF0" wp14:editId="4C95B5A2">
            <wp:extent cx="2256820" cy="1134110"/>
            <wp:effectExtent l="0" t="0" r="0" b="8890"/>
            <wp:docPr id="14" name="Picture 14" descr="S:\PeaceCorps Prep\Marketing\Logos\Peace_Corps_Logo_Primary_CMYK_Updated Fall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ceCorps Prep\Marketing\Logos\Peace_Corps_Logo_Primary_CMYK_Updated Fall 20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261" cy="1150413"/>
                    </a:xfrm>
                    <a:prstGeom prst="rect">
                      <a:avLst/>
                    </a:prstGeom>
                    <a:noFill/>
                    <a:ln>
                      <a:noFill/>
                    </a:ln>
                  </pic:spPr>
                </pic:pic>
              </a:graphicData>
            </a:graphic>
          </wp:inline>
        </w:drawing>
      </w:r>
      <w:r w:rsidR="003E5F39">
        <w:rPr>
          <w:rFonts w:asciiTheme="majorHAnsi" w:hAnsiTheme="majorHAnsi"/>
          <w:b/>
          <w:smallCaps/>
          <w:sz w:val="60"/>
          <w:szCs w:val="60"/>
        </w:rPr>
        <w:tab/>
      </w:r>
      <w:r w:rsidR="003E5F39">
        <w:rPr>
          <w:rFonts w:asciiTheme="majorHAnsi" w:hAnsiTheme="majorHAnsi"/>
          <w:b/>
          <w:smallCaps/>
          <w:sz w:val="60"/>
          <w:szCs w:val="60"/>
        </w:rPr>
        <w:tab/>
      </w:r>
    </w:p>
    <w:p w14:paraId="329B5B3D" w14:textId="77777777" w:rsidR="008C3AE8" w:rsidRPr="00CD1D63" w:rsidRDefault="008C3AE8" w:rsidP="008C3AE8">
      <w:pPr>
        <w:jc w:val="center"/>
        <w:outlineLvl w:val="0"/>
        <w:rPr>
          <w:rFonts w:asciiTheme="majorHAnsi" w:hAnsiTheme="majorHAnsi"/>
          <w:b/>
          <w:smallCaps/>
          <w:sz w:val="60"/>
          <w:szCs w:val="60"/>
          <w:u w:val="single"/>
        </w:rPr>
      </w:pPr>
      <w:r w:rsidRPr="00CD1D63">
        <w:rPr>
          <w:rFonts w:asciiTheme="majorHAnsi" w:hAnsiTheme="majorHAnsi"/>
          <w:b/>
          <w:smallCaps/>
          <w:sz w:val="60"/>
          <w:szCs w:val="60"/>
          <w:u w:val="single"/>
        </w:rPr>
        <w:t>Peace Corps Prep Student Guide</w:t>
      </w:r>
    </w:p>
    <w:p w14:paraId="0D07F241" w14:textId="77777777" w:rsidR="008C3AE8" w:rsidRPr="00CD1D63" w:rsidRDefault="008C3AE8" w:rsidP="008C3AE8">
      <w:pPr>
        <w:rPr>
          <w:rFonts w:asciiTheme="majorHAnsi" w:hAnsiTheme="majorHAnsi"/>
          <w:sz w:val="14"/>
        </w:rPr>
      </w:pPr>
    </w:p>
    <w:p w14:paraId="1D635BBE" w14:textId="77777777" w:rsidR="00B43306" w:rsidRDefault="00B43306" w:rsidP="008C3AE8">
      <w:pPr>
        <w:rPr>
          <w:rFonts w:asciiTheme="minorHAnsi" w:hAnsiTheme="minorHAnsi"/>
          <w:sz w:val="22"/>
          <w:szCs w:val="22"/>
        </w:rPr>
      </w:pPr>
    </w:p>
    <w:p w14:paraId="04E558D8" w14:textId="0E66EB73" w:rsidR="008C3AE8" w:rsidRPr="00B43306" w:rsidRDefault="008C3AE8" w:rsidP="008C3AE8">
      <w:pPr>
        <w:rPr>
          <w:rFonts w:asciiTheme="minorHAnsi" w:hAnsiTheme="minorHAnsi"/>
          <w:sz w:val="22"/>
          <w:szCs w:val="22"/>
        </w:rPr>
      </w:pPr>
      <w:r w:rsidRPr="00B43306">
        <w:rPr>
          <w:rFonts w:asciiTheme="minorHAnsi" w:hAnsiTheme="minorHAnsi"/>
          <w:sz w:val="22"/>
          <w:szCs w:val="22"/>
        </w:rPr>
        <w:t>The Peace Corps Prep program will prepare you for international development fieldwork and potential Peace Corps service. To accomplish this, you</w:t>
      </w:r>
      <w:r w:rsidR="0087655D" w:rsidRPr="00B43306">
        <w:rPr>
          <w:rFonts w:asciiTheme="minorHAnsi" w:hAnsiTheme="minorHAnsi"/>
          <w:sz w:val="22"/>
          <w:szCs w:val="22"/>
        </w:rPr>
        <w:t xml:space="preserve"> will</w:t>
      </w:r>
      <w:r w:rsidRPr="00B43306">
        <w:rPr>
          <w:rFonts w:asciiTheme="minorHAnsi" w:hAnsiTheme="minorHAnsi"/>
          <w:sz w:val="22"/>
          <w:szCs w:val="22"/>
        </w:rPr>
        <w:t xml:space="preserve"> build four core competencies through interrelated coursework, hands-on experience, and professional development support. These four competencies, or “learning objectives,” are the following:</w:t>
      </w:r>
    </w:p>
    <w:p w14:paraId="607C422F" w14:textId="77777777" w:rsidR="00853489" w:rsidRPr="00B43306" w:rsidRDefault="00853489" w:rsidP="008C3AE8">
      <w:pPr>
        <w:rPr>
          <w:rFonts w:asciiTheme="minorHAnsi" w:hAnsiTheme="minorHAnsi"/>
          <w:sz w:val="22"/>
          <w:szCs w:val="22"/>
        </w:rPr>
      </w:pPr>
    </w:p>
    <w:p w14:paraId="62D5950A" w14:textId="17E090E2" w:rsidR="008C3AE8" w:rsidRPr="00B43306" w:rsidRDefault="008C3AE8" w:rsidP="00853489">
      <w:pPr>
        <w:pStyle w:val="ListParagraph"/>
        <w:numPr>
          <w:ilvl w:val="0"/>
          <w:numId w:val="13"/>
        </w:numPr>
      </w:pPr>
      <w:r w:rsidRPr="00B43306">
        <w:rPr>
          <w:rFonts w:asciiTheme="majorHAnsi" w:hAnsiTheme="majorHAnsi"/>
          <w:noProof/>
        </w:rPr>
        <mc:AlternateContent>
          <mc:Choice Requires="wps">
            <w:drawing>
              <wp:anchor distT="0" distB="0" distL="114300" distR="114300" simplePos="0" relativeHeight="251674624" behindDoc="0" locked="0" layoutInCell="1" allowOverlap="1" wp14:anchorId="03E4016D" wp14:editId="5D176A31">
                <wp:simplePos x="0" y="0"/>
                <wp:positionH relativeFrom="column">
                  <wp:posOffset>5052200</wp:posOffset>
                </wp:positionH>
                <wp:positionV relativeFrom="paragraph">
                  <wp:posOffset>192926</wp:posOffset>
                </wp:positionV>
                <wp:extent cx="2514600" cy="343535"/>
                <wp:effectExtent l="0" t="318" r="18733" b="18732"/>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514600" cy="343535"/>
                        </a:xfrm>
                        <a:prstGeom prst="rect">
                          <a:avLst/>
                        </a:prstGeom>
                        <a:solidFill>
                          <a:srgbClr val="FFFFFF"/>
                        </a:solidFill>
                        <a:ln w="9525">
                          <a:solidFill>
                            <a:srgbClr val="000000"/>
                          </a:solidFill>
                          <a:miter lim="800000"/>
                          <a:headEnd/>
                          <a:tailEnd/>
                        </a:ln>
                      </wps:spPr>
                      <wps:txbx>
                        <w:txbxContent>
                          <w:p w14:paraId="6552985A" w14:textId="77777777" w:rsidR="008C3AE8" w:rsidRPr="00727990" w:rsidRDefault="008C3AE8" w:rsidP="008C3AE8">
                            <w:pPr>
                              <w:rPr>
                                <w:rFonts w:asciiTheme="majorHAnsi" w:hAnsiTheme="majorHAnsi"/>
                                <w:sz w:val="32"/>
                              </w:rPr>
                            </w:pPr>
                            <w:r w:rsidRPr="0097458C">
                              <w:rPr>
                                <w:rFonts w:asciiTheme="majorHAnsi" w:hAnsiTheme="majorHAnsi"/>
                                <w:b/>
                                <w:sz w:val="32"/>
                              </w:rPr>
                              <w:t>Appendix C:</w:t>
                            </w:r>
                            <w:r>
                              <w:rPr>
                                <w:rFonts w:asciiTheme="majorHAnsi" w:hAnsiTheme="majorHAnsi"/>
                                <w:sz w:val="32"/>
                              </w:rPr>
                              <w:t xml:space="preserve"> Student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4016D" id="_x0000_t202" coordsize="21600,21600" o:spt="202" path="m,l,21600r21600,l21600,xe">
                <v:stroke joinstyle="miter"/>
                <v:path gradientshapeok="t" o:connecttype="rect"/>
              </v:shapetype>
              <v:shape id="Text Box 2" o:spid="_x0000_s1026" type="#_x0000_t202" style="position:absolute;left:0;text-align:left;margin-left:397.8pt;margin-top:15.2pt;width:198pt;height:27.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">
                <v:textbox>
                  <w:txbxContent>
                    <w:p w14:paraId="6552985A" w14:textId="77777777" w:rsidR="008C3AE8" w:rsidRPr="00727990" w:rsidRDefault="008C3AE8" w:rsidP="008C3AE8">
                      <w:pPr>
                        <w:rPr>
                          <w:rFonts w:asciiTheme="majorHAnsi" w:hAnsiTheme="majorHAnsi"/>
                          <w:sz w:val="32"/>
                        </w:rPr>
                      </w:pPr>
                      <w:r w:rsidRPr="0097458C">
                        <w:rPr>
                          <w:rFonts w:asciiTheme="majorHAnsi" w:hAnsiTheme="majorHAnsi"/>
                          <w:b/>
                          <w:sz w:val="32"/>
                        </w:rPr>
                        <w:t>Appendix C:</w:t>
                      </w:r>
                      <w:r>
                        <w:rPr>
                          <w:rFonts w:asciiTheme="majorHAnsi" w:hAnsiTheme="majorHAnsi"/>
                          <w:sz w:val="32"/>
                        </w:rPr>
                        <w:t xml:space="preserve"> Student Guide</w:t>
                      </w:r>
                    </w:p>
                  </w:txbxContent>
                </v:textbox>
              </v:shape>
            </w:pict>
          </mc:Fallback>
        </mc:AlternateContent>
      </w:r>
      <w:r w:rsidRPr="00B43306">
        <w:t>Training and experience in a work sector</w:t>
      </w:r>
    </w:p>
    <w:p w14:paraId="36C3905A" w14:textId="77777777" w:rsidR="008C3AE8" w:rsidRPr="00B43306" w:rsidRDefault="008C3AE8" w:rsidP="00853489">
      <w:pPr>
        <w:pStyle w:val="ListParagraph"/>
        <w:numPr>
          <w:ilvl w:val="0"/>
          <w:numId w:val="13"/>
        </w:numPr>
      </w:pPr>
      <w:r w:rsidRPr="00B43306">
        <w:t>Foreign language skills</w:t>
      </w:r>
    </w:p>
    <w:p w14:paraId="07859FDF" w14:textId="77777777" w:rsidR="008C3AE8" w:rsidRPr="00B43306" w:rsidRDefault="008C3AE8" w:rsidP="00853489">
      <w:pPr>
        <w:pStyle w:val="ListParagraph"/>
        <w:numPr>
          <w:ilvl w:val="0"/>
          <w:numId w:val="13"/>
        </w:numPr>
      </w:pPr>
      <w:r w:rsidRPr="00B43306">
        <w:t>Intercultural competence</w:t>
      </w:r>
    </w:p>
    <w:p w14:paraId="2C52D2F4" w14:textId="77777777" w:rsidR="008C3AE8" w:rsidRPr="00B43306" w:rsidRDefault="008C3AE8" w:rsidP="00853489">
      <w:pPr>
        <w:pStyle w:val="ListParagraph"/>
        <w:numPr>
          <w:ilvl w:val="0"/>
          <w:numId w:val="13"/>
        </w:numPr>
      </w:pPr>
      <w:r w:rsidRPr="00B43306">
        <w:t>Professional and leadership development</w:t>
      </w:r>
    </w:p>
    <w:p w14:paraId="6F47A23A" w14:textId="0CA52061" w:rsidR="008C3AE8" w:rsidRPr="00B43306" w:rsidRDefault="008C3AE8" w:rsidP="008C3AE8">
      <w:pPr>
        <w:rPr>
          <w:rFonts w:asciiTheme="minorHAnsi" w:hAnsiTheme="minorHAnsi"/>
          <w:b/>
          <w:sz w:val="22"/>
          <w:szCs w:val="22"/>
        </w:rPr>
      </w:pPr>
      <w:r w:rsidRPr="00B43306">
        <w:rPr>
          <w:rFonts w:asciiTheme="minorHAnsi" w:hAnsiTheme="minorHAnsi"/>
          <w:sz w:val="22"/>
          <w:szCs w:val="22"/>
        </w:rPr>
        <w:t xml:space="preserve">This document explains each of these requirements in detail. </w:t>
      </w:r>
      <w:r w:rsidRPr="00B43306">
        <w:rPr>
          <w:rFonts w:asciiTheme="minorHAnsi" w:hAnsiTheme="minorHAnsi"/>
          <w:b/>
          <w:i/>
          <w:sz w:val="22"/>
          <w:szCs w:val="22"/>
        </w:rPr>
        <w:t xml:space="preserve">Use this guide to map out your Peace Corps Prep course of study. </w:t>
      </w:r>
      <w:r w:rsidRPr="00B43306">
        <w:rPr>
          <w:rFonts w:asciiTheme="minorHAnsi" w:hAnsiTheme="minorHAnsi"/>
          <w:sz w:val="22"/>
          <w:szCs w:val="22"/>
        </w:rPr>
        <w:t>In particular, refer to this when completing your</w:t>
      </w:r>
      <w:r w:rsidR="0087655D" w:rsidRPr="00B43306">
        <w:rPr>
          <w:rFonts w:asciiTheme="minorHAnsi" w:hAnsiTheme="minorHAnsi"/>
          <w:sz w:val="22"/>
          <w:szCs w:val="22"/>
        </w:rPr>
        <w:t xml:space="preserve"> PC Prep application, where you wi</w:t>
      </w:r>
      <w:r w:rsidRPr="00B43306">
        <w:rPr>
          <w:rFonts w:asciiTheme="minorHAnsi" w:hAnsiTheme="minorHAnsi"/>
          <w:sz w:val="22"/>
          <w:szCs w:val="22"/>
        </w:rPr>
        <w:t>ll need to document how you plan to fulfill each requirement.</w:t>
      </w:r>
      <w:r w:rsidRPr="00B43306">
        <w:rPr>
          <w:rFonts w:asciiTheme="minorHAnsi" w:hAnsiTheme="minorHAnsi"/>
          <w:b/>
          <w:sz w:val="22"/>
          <w:szCs w:val="22"/>
        </w:rPr>
        <w:t xml:space="preserve"> This guide aligns point-by-point with each section of the application!</w:t>
      </w:r>
    </w:p>
    <w:p w14:paraId="2A2783B5" w14:textId="30807FB0" w:rsidR="008C3AE8" w:rsidRDefault="008C3AE8" w:rsidP="008C3AE8">
      <w:pPr>
        <w:rPr>
          <w:rFonts w:asciiTheme="majorHAnsi" w:hAnsiTheme="majorHAnsi"/>
          <w:sz w:val="18"/>
        </w:rPr>
      </w:pPr>
    </w:p>
    <w:p w14:paraId="4CAF4C71" w14:textId="77777777" w:rsidR="00B43306" w:rsidRPr="00CD1D63" w:rsidRDefault="00B43306" w:rsidP="008C3AE8">
      <w:pPr>
        <w:rPr>
          <w:rFonts w:asciiTheme="majorHAnsi" w:hAnsiTheme="majorHAnsi"/>
          <w:sz w:val="18"/>
        </w:rPr>
      </w:pPr>
    </w:p>
    <w:p w14:paraId="48F486B4" w14:textId="7503987A" w:rsidR="008C3AE8" w:rsidRPr="00CD1D63" w:rsidRDefault="00D03577" w:rsidP="008C3AE8">
      <w:pPr>
        <w:pStyle w:val="ListParagraph"/>
        <w:numPr>
          <w:ilvl w:val="6"/>
          <w:numId w:val="1"/>
        </w:numPr>
        <w:tabs>
          <w:tab w:val="clear" w:pos="5040"/>
          <w:tab w:val="num" w:pos="360"/>
        </w:tabs>
        <w:spacing w:after="0" w:line="240" w:lineRule="auto"/>
        <w:ind w:left="360"/>
        <w:rPr>
          <w:rFonts w:asciiTheme="majorHAnsi" w:hAnsiTheme="majorHAnsi"/>
          <w:b/>
          <w:sz w:val="40"/>
          <w:u w:val="single"/>
        </w:rPr>
      </w:pPr>
      <w:r>
        <w:rPr>
          <w:rFonts w:asciiTheme="majorHAnsi" w:hAnsiTheme="majorHAnsi"/>
          <w:b/>
          <w:sz w:val="40"/>
          <w:u w:val="single"/>
        </w:rPr>
        <w:t>T</w:t>
      </w:r>
      <w:r w:rsidR="008C3AE8" w:rsidRPr="00CD1D63">
        <w:rPr>
          <w:rFonts w:asciiTheme="majorHAnsi" w:hAnsiTheme="majorHAnsi"/>
          <w:b/>
          <w:sz w:val="40"/>
          <w:u w:val="single"/>
        </w:rPr>
        <w:t xml:space="preserve">raining </w:t>
      </w:r>
      <w:r w:rsidR="008C3AE8" w:rsidRPr="00CD1D63">
        <w:rPr>
          <w:rFonts w:asciiTheme="majorHAnsi" w:hAnsiTheme="majorHAnsi"/>
          <w:b/>
          <w:i/>
          <w:sz w:val="40"/>
          <w:u w:val="single"/>
        </w:rPr>
        <w:t>and</w:t>
      </w:r>
      <w:r w:rsidR="008C3AE8" w:rsidRPr="00CD1D63">
        <w:rPr>
          <w:rFonts w:asciiTheme="majorHAnsi" w:hAnsiTheme="majorHAnsi"/>
          <w:b/>
          <w:sz w:val="40"/>
          <w:u w:val="single"/>
        </w:rPr>
        <w:t xml:space="preserve"> experience in a specific work sector</w:t>
      </w:r>
    </w:p>
    <w:p w14:paraId="67E079F6" w14:textId="77777777" w:rsidR="008C3AE8" w:rsidRPr="002A4E39" w:rsidRDefault="008C3AE8" w:rsidP="008C3AE8">
      <w:pPr>
        <w:ind w:left="547"/>
        <w:rPr>
          <w:rFonts w:asciiTheme="majorHAnsi" w:hAnsiTheme="majorHAnsi"/>
          <w:sz w:val="32"/>
          <w:szCs w:val="23"/>
        </w:rPr>
      </w:pPr>
      <w:r>
        <w:rPr>
          <w:rFonts w:asciiTheme="majorHAnsi" w:hAnsiTheme="majorHAnsi"/>
          <w:noProof/>
          <w:sz w:val="32"/>
          <w:szCs w:val="23"/>
        </w:rPr>
        <mc:AlternateContent>
          <mc:Choice Requires="wps">
            <w:drawing>
              <wp:anchor distT="0" distB="0" distL="114300" distR="114300" simplePos="0" relativeHeight="251659264" behindDoc="0" locked="0" layoutInCell="1" allowOverlap="1" wp14:anchorId="60F47312" wp14:editId="1CEF6E6E">
                <wp:simplePos x="0" y="0"/>
                <wp:positionH relativeFrom="column">
                  <wp:posOffset>330200</wp:posOffset>
                </wp:positionH>
                <wp:positionV relativeFrom="paragraph">
                  <wp:posOffset>90170</wp:posOffset>
                </wp:positionV>
                <wp:extent cx="2717800" cy="279400"/>
                <wp:effectExtent l="6350" t="6985" r="28575" b="2794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279400"/>
                        </a:xfrm>
                        <a:prstGeom prst="rect">
                          <a:avLst/>
                        </a:prstGeom>
                        <a:solidFill>
                          <a:schemeClr val="bg1">
                            <a:lumMod val="95000"/>
                            <a:lumOff val="0"/>
                          </a:schemeClr>
                        </a:solidFill>
                        <a:ln w="3175">
                          <a:solidFill>
                            <a:srgbClr val="000000"/>
                          </a:solidFill>
                          <a:prstDash val="sysDot"/>
                          <a:miter lim="800000"/>
                          <a:headEnd/>
                          <a:tailEnd/>
                        </a:ln>
                        <a:effectLst>
                          <a:outerShdw dist="35921" dir="2700000" algn="tl" rotWithShape="0">
                            <a:srgbClr val="808080">
                              <a:alpha val="39999"/>
                            </a:srgbClr>
                          </a:outerShdw>
                        </a:effectLst>
                      </wps:spPr>
                      <wps:txbx>
                        <w:txbxContent>
                          <w:p w14:paraId="4E2B9C8F" w14:textId="77777777" w:rsidR="008C3AE8" w:rsidRPr="00CD1D63" w:rsidRDefault="008C3AE8" w:rsidP="008C3AE8">
                            <w:pPr>
                              <w:rPr>
                                <w:rFonts w:asciiTheme="majorHAnsi" w:hAnsiTheme="majorHAnsi"/>
                                <w:b/>
                              </w:rPr>
                            </w:pPr>
                            <w:r w:rsidRPr="00CD1D63">
                              <w:rPr>
                                <w:rFonts w:asciiTheme="majorHAnsi" w:hAnsiTheme="majorHAnsi"/>
                                <w:b/>
                              </w:rPr>
                              <w:t>3 courses + 50 hours related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47312" id="Text Box 5" o:spid="_x0000_s1027" type="#_x0000_t202" style="position:absolute;left:0;text-align:left;margin-left:26pt;margin-top:7.1pt;width:21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" fillcolor="#f2f2f2 [3052]" strokeweight=".25pt">
                <v:stroke dashstyle="1 1"/>
                <v:shadow on="t" opacity="26213f" origin="-.5,-.5"/>
                <v:textbox>
                  <w:txbxContent>
                    <w:p w14:paraId="4E2B9C8F" w14:textId="77777777" w:rsidR="008C3AE8" w:rsidRPr="00CD1D63" w:rsidRDefault="008C3AE8" w:rsidP="008C3AE8">
                      <w:pPr>
                        <w:rPr>
                          <w:rFonts w:asciiTheme="majorHAnsi" w:hAnsiTheme="majorHAnsi"/>
                          <w:b/>
                        </w:rPr>
                      </w:pPr>
                      <w:r w:rsidRPr="00CD1D63">
                        <w:rPr>
                          <w:rFonts w:asciiTheme="majorHAnsi" w:hAnsiTheme="majorHAnsi"/>
                          <w:b/>
                        </w:rPr>
                        <w:t>3 courses + 50 hours related experience</w:t>
                      </w:r>
                    </w:p>
                  </w:txbxContent>
                </v:textbox>
              </v:shape>
            </w:pict>
          </mc:Fallback>
        </mc:AlternateContent>
      </w:r>
    </w:p>
    <w:p w14:paraId="29B3B2A7" w14:textId="19BA36D4" w:rsidR="008C3AE8" w:rsidRDefault="008C3AE8" w:rsidP="008C3AE8">
      <w:pPr>
        <w:ind w:left="547"/>
        <w:rPr>
          <w:rFonts w:asciiTheme="majorHAnsi" w:hAnsiTheme="majorHAnsi"/>
          <w:szCs w:val="23"/>
        </w:rPr>
      </w:pPr>
    </w:p>
    <w:p w14:paraId="6DD973CD" w14:textId="77777777" w:rsidR="008C3AE8" w:rsidRPr="00CD1D63" w:rsidRDefault="008C3AE8" w:rsidP="008C3AE8">
      <w:pPr>
        <w:ind w:left="547"/>
        <w:rPr>
          <w:rFonts w:asciiTheme="majorHAnsi" w:hAnsiTheme="majorHAnsi"/>
          <w:sz w:val="6"/>
          <w:szCs w:val="23"/>
        </w:rPr>
      </w:pPr>
    </w:p>
    <w:p w14:paraId="4A3C7615" w14:textId="77777777" w:rsidR="008C3AE8" w:rsidRPr="00B43306" w:rsidRDefault="008C3AE8" w:rsidP="00B43306">
      <w:pPr>
        <w:rPr>
          <w:rFonts w:asciiTheme="minorHAnsi" w:hAnsiTheme="minorHAnsi" w:cstheme="minorHAnsi"/>
          <w:sz w:val="22"/>
          <w:szCs w:val="22"/>
        </w:rPr>
      </w:pPr>
      <w:r w:rsidRPr="00B43306">
        <w:rPr>
          <w:rFonts w:asciiTheme="minorHAnsi" w:hAnsiTheme="minorHAnsi" w:cstheme="minorHAnsi"/>
          <w:sz w:val="22"/>
          <w:szCs w:val="22"/>
        </w:rPr>
        <w:t>Leveraging concrete knowledge and skills is central to on-the-ground international development work. Through this PC Prep program, you will begin to build a professional specialty, which should serve your career well whether or not you become a Peace Corps Volunteer.</w:t>
      </w:r>
    </w:p>
    <w:p w14:paraId="0C8AF227" w14:textId="77777777" w:rsidR="008C3AE8" w:rsidRPr="00B43306" w:rsidRDefault="008C3AE8" w:rsidP="00B43306">
      <w:pPr>
        <w:rPr>
          <w:rFonts w:asciiTheme="minorHAnsi" w:hAnsiTheme="minorHAnsi" w:cstheme="minorHAnsi"/>
          <w:sz w:val="22"/>
          <w:szCs w:val="22"/>
        </w:rPr>
      </w:pPr>
    </w:p>
    <w:p w14:paraId="49787292" w14:textId="36A78782" w:rsidR="008C3AE8" w:rsidRPr="00B43306" w:rsidRDefault="008C3AE8" w:rsidP="00B43306">
      <w:pPr>
        <w:rPr>
          <w:rFonts w:asciiTheme="minorHAnsi" w:hAnsiTheme="minorHAnsi" w:cstheme="minorHAnsi"/>
          <w:sz w:val="22"/>
          <w:szCs w:val="22"/>
        </w:rPr>
      </w:pPr>
      <w:r w:rsidRPr="00B43306">
        <w:rPr>
          <w:rFonts w:asciiTheme="minorHAnsi" w:hAnsiTheme="minorHAnsi" w:cstheme="minorHAnsi"/>
          <w:sz w:val="22"/>
          <w:szCs w:val="22"/>
        </w:rPr>
        <w:t xml:space="preserve">For PC Prep, you need to complete at least </w:t>
      </w:r>
      <w:r w:rsidR="0087655D" w:rsidRPr="00B43306">
        <w:rPr>
          <w:rFonts w:asciiTheme="minorHAnsi" w:hAnsiTheme="minorHAnsi" w:cstheme="minorHAnsi"/>
          <w:b/>
          <w:sz w:val="22"/>
          <w:szCs w:val="22"/>
        </w:rPr>
        <w:t>three</w:t>
      </w:r>
      <w:r w:rsidRPr="00B43306">
        <w:rPr>
          <w:rFonts w:asciiTheme="minorHAnsi" w:hAnsiTheme="minorHAnsi" w:cstheme="minorHAnsi"/>
          <w:b/>
          <w:sz w:val="22"/>
          <w:szCs w:val="22"/>
        </w:rPr>
        <w:t xml:space="preserve"> courses</w:t>
      </w:r>
      <w:r w:rsidRPr="00B43306">
        <w:rPr>
          <w:rFonts w:asciiTheme="minorHAnsi" w:hAnsiTheme="minorHAnsi" w:cstheme="minorHAnsi"/>
          <w:sz w:val="22"/>
          <w:szCs w:val="22"/>
        </w:rPr>
        <w:t xml:space="preserve"> that align with a specific work sector (they may, but do not need to, come from your academic major or minor). You also must accumulate </w:t>
      </w:r>
      <w:r w:rsidRPr="00B43306">
        <w:rPr>
          <w:rFonts w:asciiTheme="minorHAnsi" w:hAnsiTheme="minorHAnsi" w:cstheme="minorHAnsi"/>
          <w:b/>
          <w:sz w:val="22"/>
          <w:szCs w:val="22"/>
        </w:rPr>
        <w:t xml:space="preserve">a minimum of 50 hours of volunteer or work experience in that </w:t>
      </w:r>
      <w:r w:rsidRPr="00B43306">
        <w:rPr>
          <w:rFonts w:asciiTheme="minorHAnsi" w:hAnsiTheme="minorHAnsi" w:cstheme="minorHAnsi"/>
          <w:b/>
          <w:i/>
          <w:sz w:val="22"/>
          <w:szCs w:val="22"/>
        </w:rPr>
        <w:t>same</w:t>
      </w:r>
      <w:r w:rsidRPr="00B43306">
        <w:rPr>
          <w:rFonts w:asciiTheme="minorHAnsi" w:hAnsiTheme="minorHAnsi" w:cstheme="minorHAnsi"/>
          <w:b/>
          <w:sz w:val="22"/>
          <w:szCs w:val="22"/>
        </w:rPr>
        <w:t xml:space="preserve"> sector</w:t>
      </w:r>
      <w:r w:rsidRPr="00B43306">
        <w:rPr>
          <w:rFonts w:asciiTheme="minorHAnsi" w:hAnsiTheme="minorHAnsi" w:cstheme="minorHAnsi"/>
          <w:sz w:val="22"/>
          <w:szCs w:val="22"/>
        </w:rPr>
        <w:t xml:space="preserve">, preferably in a teaching or outreach capacity. Please consult with </w:t>
      </w:r>
      <w:r w:rsidR="008F2D8E" w:rsidRPr="00B43306">
        <w:rPr>
          <w:rFonts w:asciiTheme="minorHAnsi" w:hAnsiTheme="minorHAnsi" w:cstheme="minorHAnsi"/>
          <w:sz w:val="22"/>
          <w:szCs w:val="22"/>
        </w:rPr>
        <w:t xml:space="preserve">PC Prep </w:t>
      </w:r>
      <w:r w:rsidR="0088121E" w:rsidRPr="00B43306">
        <w:rPr>
          <w:rFonts w:asciiTheme="minorHAnsi" w:hAnsiTheme="minorHAnsi" w:cstheme="minorHAnsi"/>
          <w:sz w:val="22"/>
          <w:szCs w:val="22"/>
        </w:rPr>
        <w:t xml:space="preserve">Program Coordinator </w:t>
      </w:r>
      <w:r w:rsidR="008F2D8E" w:rsidRPr="00B43306">
        <w:rPr>
          <w:rFonts w:asciiTheme="minorHAnsi" w:hAnsiTheme="minorHAnsi" w:cstheme="minorHAnsi"/>
          <w:sz w:val="22"/>
          <w:szCs w:val="22"/>
          <w:u w:val="single"/>
        </w:rPr>
        <w:t>AND</w:t>
      </w:r>
      <w:r w:rsidR="008F2D8E" w:rsidRPr="00B43306">
        <w:rPr>
          <w:rFonts w:asciiTheme="minorHAnsi" w:hAnsiTheme="minorHAnsi" w:cstheme="minorHAnsi"/>
          <w:sz w:val="22"/>
          <w:szCs w:val="22"/>
        </w:rPr>
        <w:t xml:space="preserve"> attend </w:t>
      </w:r>
      <w:r w:rsidRPr="00B43306">
        <w:rPr>
          <w:rFonts w:asciiTheme="minorHAnsi" w:hAnsiTheme="minorHAnsi" w:cstheme="minorHAnsi"/>
          <w:sz w:val="22"/>
          <w:szCs w:val="22"/>
        </w:rPr>
        <w:t xml:space="preserve">one of </w:t>
      </w:r>
      <w:r w:rsidR="008F2D8E" w:rsidRPr="00B43306">
        <w:rPr>
          <w:rFonts w:asciiTheme="minorHAnsi" w:hAnsiTheme="minorHAnsi" w:cstheme="minorHAnsi"/>
          <w:sz w:val="22"/>
          <w:szCs w:val="22"/>
        </w:rPr>
        <w:t xml:space="preserve">the offered PC Prep Application Sessions </w:t>
      </w:r>
      <w:r w:rsidRPr="00B43306">
        <w:rPr>
          <w:rFonts w:asciiTheme="minorHAnsi" w:hAnsiTheme="minorHAnsi" w:cstheme="minorHAnsi"/>
          <w:sz w:val="22"/>
          <w:szCs w:val="22"/>
        </w:rPr>
        <w:t>as you develop your application.</w:t>
      </w:r>
    </w:p>
    <w:p w14:paraId="2CD031EB" w14:textId="54065AD2" w:rsidR="008C3AE8" w:rsidRPr="00B43306" w:rsidRDefault="00B43306" w:rsidP="00B43306">
      <w:pPr>
        <w:rPr>
          <w:rFonts w:asciiTheme="minorHAnsi" w:hAnsiTheme="minorHAnsi" w:cstheme="minorHAnsi"/>
          <w:sz w:val="22"/>
          <w:szCs w:val="22"/>
        </w:rPr>
      </w:pPr>
      <w:r w:rsidRPr="00B43306">
        <w:rPr>
          <w:rFonts w:asciiTheme="minorHAnsi" w:hAnsiTheme="minorHAnsi" w:cstheme="minorHAnsi"/>
          <w:i/>
          <w:noProof/>
          <w:sz w:val="22"/>
          <w:szCs w:val="22"/>
        </w:rPr>
        <mc:AlternateContent>
          <mc:Choice Requires="wps">
            <w:drawing>
              <wp:anchor distT="0" distB="0" distL="114300" distR="114300" simplePos="0" relativeHeight="251664384" behindDoc="0" locked="0" layoutInCell="1" allowOverlap="1" wp14:anchorId="286C333A" wp14:editId="6FCFB530">
                <wp:simplePos x="0" y="0"/>
                <wp:positionH relativeFrom="margin">
                  <wp:posOffset>-202565</wp:posOffset>
                </wp:positionH>
                <wp:positionV relativeFrom="paragraph">
                  <wp:posOffset>87645</wp:posOffset>
                </wp:positionV>
                <wp:extent cx="660400" cy="712381"/>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712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2C9E2" w14:textId="77777777" w:rsidR="008C3AE8" w:rsidRDefault="008C3AE8" w:rsidP="008C3AE8">
                            <w:pPr>
                              <w:jc w:val="center"/>
                              <w:rPr>
                                <w:b/>
                                <w:i/>
                                <w:sz w:val="28"/>
                                <w:szCs w:val="23"/>
                              </w:rPr>
                            </w:pPr>
                            <w:r>
                              <w:rPr>
                                <w:b/>
                                <w:i/>
                                <w:sz w:val="28"/>
                                <w:szCs w:val="23"/>
                              </w:rPr>
                              <w:t>Peace</w:t>
                            </w:r>
                          </w:p>
                          <w:p w14:paraId="54179F91" w14:textId="77777777" w:rsidR="008C3AE8" w:rsidRDefault="008C3AE8" w:rsidP="008C3AE8">
                            <w:pPr>
                              <w:jc w:val="center"/>
                              <w:rPr>
                                <w:b/>
                                <w:i/>
                                <w:sz w:val="28"/>
                                <w:szCs w:val="23"/>
                              </w:rPr>
                            </w:pPr>
                            <w:r>
                              <w:rPr>
                                <w:b/>
                                <w:i/>
                                <w:sz w:val="28"/>
                                <w:szCs w:val="23"/>
                              </w:rPr>
                              <w:t>Corps</w:t>
                            </w:r>
                          </w:p>
                          <w:p w14:paraId="29516DEC" w14:textId="77777777" w:rsidR="008C3AE8" w:rsidRDefault="008C3AE8" w:rsidP="008C3AE8">
                            <w:pPr>
                              <w:jc w:val="center"/>
                            </w:pPr>
                            <w:r w:rsidRPr="007E4361">
                              <w:rPr>
                                <w:b/>
                                <w:i/>
                                <w:sz w:val="28"/>
                                <w:szCs w:val="23"/>
                              </w:rPr>
                              <w:t>Tip!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C333A" id="Text Box 6" o:spid="_x0000_s1028" type="#_x0000_t202" style="position:absolute;margin-left:-15.95pt;margin-top:6.9pt;width:52pt;height:5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" filled="f" stroked="f">
                <v:textbox>
                  <w:txbxContent>
                    <w:p w14:paraId="0552C9E2" w14:textId="77777777" w:rsidR="008C3AE8" w:rsidRDefault="008C3AE8" w:rsidP="008C3AE8">
                      <w:pPr>
                        <w:jc w:val="center"/>
                        <w:rPr>
                          <w:b/>
                          <w:i/>
                          <w:sz w:val="28"/>
                          <w:szCs w:val="23"/>
                        </w:rPr>
                      </w:pPr>
                      <w:r>
                        <w:rPr>
                          <w:b/>
                          <w:i/>
                          <w:sz w:val="28"/>
                          <w:szCs w:val="23"/>
                        </w:rPr>
                        <w:t>Peace</w:t>
                      </w:r>
                    </w:p>
                    <w:p w14:paraId="54179F91" w14:textId="77777777" w:rsidR="008C3AE8" w:rsidRDefault="008C3AE8" w:rsidP="008C3AE8">
                      <w:pPr>
                        <w:jc w:val="center"/>
                        <w:rPr>
                          <w:b/>
                          <w:i/>
                          <w:sz w:val="28"/>
                          <w:szCs w:val="23"/>
                        </w:rPr>
                      </w:pPr>
                      <w:r>
                        <w:rPr>
                          <w:b/>
                          <w:i/>
                          <w:sz w:val="28"/>
                          <w:szCs w:val="23"/>
                        </w:rPr>
                        <w:t>Corps</w:t>
                      </w:r>
                    </w:p>
                    <w:p w14:paraId="29516DEC" w14:textId="77777777" w:rsidR="008C3AE8" w:rsidRDefault="008C3AE8" w:rsidP="008C3AE8">
                      <w:pPr>
                        <w:jc w:val="center"/>
                      </w:pPr>
                      <w:r w:rsidRPr="007E4361">
                        <w:rPr>
                          <w:b/>
                          <w:i/>
                          <w:sz w:val="28"/>
                          <w:szCs w:val="23"/>
                        </w:rPr>
                        <w:t>Tip!</w:t>
                      </w:r>
                    </w:p>
                  </w:txbxContent>
                </v:textbox>
                <w10:wrap anchorx="margin"/>
              </v:shape>
            </w:pict>
          </mc:Fallback>
        </mc:AlternateContent>
      </w:r>
    </w:p>
    <w:p w14:paraId="4A17C6E8" w14:textId="37BDB437" w:rsidR="008C3AE8" w:rsidRDefault="008C3AE8" w:rsidP="00B43306">
      <w:pPr>
        <w:ind w:left="720"/>
        <w:rPr>
          <w:rFonts w:asciiTheme="minorHAnsi" w:hAnsiTheme="minorHAnsi" w:cstheme="minorHAnsi"/>
          <w:i/>
          <w:sz w:val="18"/>
          <w:szCs w:val="18"/>
        </w:rPr>
      </w:pPr>
      <w:r w:rsidRPr="00B43306">
        <w:rPr>
          <w:rFonts w:asciiTheme="minorHAnsi" w:hAnsiTheme="minorHAnsi" w:cstheme="minorHAnsi"/>
          <w:i/>
          <w:sz w:val="18"/>
          <w:szCs w:val="18"/>
        </w:rPr>
        <w:t xml:space="preserve">If you intend to apply to the Peace Corps, the best way to assure that you will be a strong candidate is to identify the type of assignments in which you’d like to serve through this </w:t>
      </w:r>
      <w:hyperlink r:id="rId12" w:history="1">
        <w:r w:rsidR="00331F67" w:rsidRPr="00B43306">
          <w:rPr>
            <w:rStyle w:val="Hyperlink"/>
            <w:rFonts w:asciiTheme="minorHAnsi" w:hAnsiTheme="minorHAnsi" w:cstheme="minorHAnsi"/>
            <w:i/>
            <w:sz w:val="18"/>
            <w:szCs w:val="18"/>
          </w:rPr>
          <w:t>interactive tool</w:t>
        </w:r>
      </w:hyperlink>
      <w:r w:rsidR="00331F67" w:rsidRPr="00B43306">
        <w:rPr>
          <w:rFonts w:asciiTheme="minorHAnsi" w:hAnsiTheme="minorHAnsi" w:cstheme="minorHAnsi"/>
          <w:i/>
          <w:sz w:val="18"/>
          <w:szCs w:val="18"/>
        </w:rPr>
        <w:t xml:space="preserve"> (w</w:t>
      </w:r>
      <w:r w:rsidRPr="00B43306">
        <w:rPr>
          <w:rFonts w:asciiTheme="minorHAnsi" w:hAnsiTheme="minorHAnsi" w:cstheme="minorHAnsi"/>
          <w:i/>
          <w:sz w:val="18"/>
          <w:szCs w:val="18"/>
        </w:rPr>
        <w:t>ww.peacecorps.gov/openings), then review the positions’ desired qualifications and build them up accordingly. In the process, you should fulfill these PC Prep experiential requirements!</w:t>
      </w:r>
    </w:p>
    <w:p w14:paraId="03B777ED" w14:textId="77777777" w:rsidR="00B43306" w:rsidRPr="00B43306" w:rsidRDefault="00B43306" w:rsidP="00B43306">
      <w:pPr>
        <w:ind w:left="720"/>
        <w:rPr>
          <w:rFonts w:asciiTheme="minorHAnsi" w:hAnsiTheme="minorHAnsi" w:cstheme="minorHAnsi"/>
          <w:i/>
          <w:sz w:val="18"/>
          <w:szCs w:val="18"/>
        </w:rPr>
      </w:pPr>
    </w:p>
    <w:p w14:paraId="025F3F48" w14:textId="0567B02C" w:rsidR="008C3AE8" w:rsidRPr="00B43306" w:rsidRDefault="008C3AE8" w:rsidP="00B43306">
      <w:pPr>
        <w:rPr>
          <w:rFonts w:asciiTheme="minorHAnsi" w:hAnsiTheme="minorHAnsi" w:cstheme="minorHAnsi"/>
          <w:sz w:val="22"/>
          <w:szCs w:val="22"/>
        </w:rPr>
      </w:pPr>
      <w:r w:rsidRPr="00B43306">
        <w:rPr>
          <w:rFonts w:asciiTheme="minorHAnsi" w:hAnsiTheme="minorHAnsi" w:cstheme="minorHAnsi"/>
          <w:sz w:val="22"/>
          <w:szCs w:val="22"/>
        </w:rPr>
        <w:lastRenderedPageBreak/>
        <w:t xml:space="preserve">Stetson supports </w:t>
      </w:r>
      <w:r w:rsidR="00C96872" w:rsidRPr="00B43306">
        <w:rPr>
          <w:rFonts w:asciiTheme="minorHAnsi" w:hAnsiTheme="minorHAnsi" w:cstheme="minorHAnsi"/>
          <w:sz w:val="22"/>
          <w:szCs w:val="22"/>
        </w:rPr>
        <w:t>six</w:t>
      </w:r>
      <w:r w:rsidRPr="00B43306">
        <w:rPr>
          <w:rFonts w:asciiTheme="minorHAnsi" w:hAnsiTheme="minorHAnsi" w:cstheme="minorHAnsi"/>
          <w:sz w:val="22"/>
          <w:szCs w:val="22"/>
        </w:rPr>
        <w:t xml:space="preserve"> sectors in which Peace Corps Volunteers serve (see full details for each sector below). </w:t>
      </w:r>
      <w:r w:rsidRPr="00B43306">
        <w:rPr>
          <w:rFonts w:asciiTheme="minorHAnsi" w:hAnsiTheme="minorHAnsi" w:cstheme="minorHAnsi"/>
          <w:b/>
          <w:sz w:val="22"/>
          <w:szCs w:val="22"/>
          <w:u w:val="single"/>
        </w:rPr>
        <w:t>Choose one sector to focus on</w:t>
      </w:r>
      <w:r w:rsidRPr="00B43306">
        <w:rPr>
          <w:rFonts w:asciiTheme="minorHAnsi" w:hAnsiTheme="minorHAnsi" w:cstheme="minorHAnsi"/>
          <w:b/>
          <w:sz w:val="22"/>
          <w:szCs w:val="22"/>
        </w:rPr>
        <w:t xml:space="preserve">, </w:t>
      </w:r>
      <w:r w:rsidRPr="00B43306">
        <w:rPr>
          <w:rFonts w:asciiTheme="minorHAnsi" w:hAnsiTheme="minorHAnsi" w:cstheme="minorHAnsi"/>
          <w:sz w:val="22"/>
          <w:szCs w:val="22"/>
        </w:rPr>
        <w:t xml:space="preserve">and then complete at least 3 courses + 50 hours of related experience in that sector. </w:t>
      </w:r>
    </w:p>
    <w:p w14:paraId="1B0B5399" w14:textId="77777777" w:rsidR="008C3AE8" w:rsidRPr="00B43306" w:rsidRDefault="008C3AE8" w:rsidP="00B43306">
      <w:pPr>
        <w:rPr>
          <w:rFonts w:asciiTheme="minorHAnsi" w:hAnsiTheme="minorHAnsi" w:cstheme="minorHAnsi"/>
          <w:szCs w:val="23"/>
        </w:rPr>
      </w:pPr>
    </w:p>
    <w:p w14:paraId="1C92CF08" w14:textId="67631551" w:rsidR="008C3AE8" w:rsidRPr="00B43306" w:rsidRDefault="008C3AE8" w:rsidP="00B43306">
      <w:pPr>
        <w:pStyle w:val="ListParagraph"/>
        <w:spacing w:after="60" w:line="240" w:lineRule="auto"/>
        <w:ind w:left="0"/>
        <w:contextualSpacing w:val="0"/>
        <w:rPr>
          <w:rFonts w:cstheme="minorHAnsi"/>
          <w:i/>
          <w:szCs w:val="23"/>
        </w:rPr>
      </w:pPr>
      <w:r w:rsidRPr="00B43306">
        <w:rPr>
          <w:rFonts w:cstheme="minorHAnsi"/>
          <w:i/>
          <w:szCs w:val="23"/>
          <w:u w:val="single"/>
        </w:rPr>
        <w:t>Note:</w:t>
      </w:r>
      <w:r w:rsidRPr="00B43306">
        <w:rPr>
          <w:rFonts w:cstheme="minorHAnsi"/>
          <w:i/>
          <w:szCs w:val="23"/>
        </w:rPr>
        <w:t xml:space="preserve"> Actual Peace Corps assignments are based on local needs, and thus may or may not align seamlessly with your qualifications. Flexibility is central to the Peace Corps experience!</w:t>
      </w:r>
    </w:p>
    <w:p w14:paraId="540DBB77" w14:textId="77777777" w:rsidR="004C0428" w:rsidRPr="00B43306" w:rsidRDefault="004C0428" w:rsidP="00853489">
      <w:pPr>
        <w:pStyle w:val="ListParagraph"/>
        <w:tabs>
          <w:tab w:val="left" w:pos="1170"/>
        </w:tabs>
        <w:spacing w:after="0" w:line="240" w:lineRule="auto"/>
        <w:ind w:left="0"/>
        <w:contextualSpacing w:val="0"/>
        <w:outlineLvl w:val="0"/>
        <w:rPr>
          <w:rFonts w:cstheme="minorHAnsi"/>
          <w:b/>
          <w:sz w:val="28"/>
          <w:szCs w:val="28"/>
        </w:rPr>
      </w:pPr>
    </w:p>
    <w:p w14:paraId="2564C379" w14:textId="48A3EED2" w:rsidR="008C3AE8" w:rsidRPr="00075572" w:rsidRDefault="008C3AE8" w:rsidP="00853489">
      <w:pPr>
        <w:pStyle w:val="ListParagraph"/>
        <w:tabs>
          <w:tab w:val="left" w:pos="1170"/>
        </w:tabs>
        <w:spacing w:after="0" w:line="240" w:lineRule="auto"/>
        <w:ind w:left="0"/>
        <w:contextualSpacing w:val="0"/>
        <w:outlineLvl w:val="0"/>
        <w:rPr>
          <w:rFonts w:asciiTheme="majorHAnsi" w:hAnsiTheme="majorHAnsi"/>
          <w:b/>
          <w:sz w:val="40"/>
          <w:szCs w:val="40"/>
        </w:rPr>
      </w:pPr>
      <w:r>
        <w:rPr>
          <w:rFonts w:asciiTheme="majorHAnsi" w:hAnsiTheme="majorHAnsi"/>
          <w:b/>
          <w:sz w:val="40"/>
          <w:szCs w:val="40"/>
        </w:rPr>
        <w:t>Focus Areas</w:t>
      </w:r>
    </w:p>
    <w:p w14:paraId="13099615" w14:textId="77777777" w:rsidR="00853489" w:rsidRPr="00853489" w:rsidRDefault="00853489" w:rsidP="00853489">
      <w:pPr>
        <w:pStyle w:val="ListParagraph"/>
        <w:tabs>
          <w:tab w:val="left" w:pos="1170"/>
        </w:tabs>
        <w:spacing w:after="0" w:line="240" w:lineRule="auto"/>
        <w:contextualSpacing w:val="0"/>
        <w:rPr>
          <w:rFonts w:asciiTheme="majorHAnsi" w:hAnsiTheme="majorHAnsi"/>
          <w:sz w:val="24"/>
          <w:szCs w:val="24"/>
        </w:rPr>
      </w:pPr>
    </w:p>
    <w:p w14:paraId="01B8C827" w14:textId="20CBB381" w:rsidR="008C3AE8" w:rsidRDefault="008C3AE8" w:rsidP="00853489">
      <w:pPr>
        <w:pStyle w:val="ListParagraph"/>
        <w:tabs>
          <w:tab w:val="left" w:pos="1170"/>
        </w:tabs>
        <w:spacing w:after="0" w:line="240" w:lineRule="auto"/>
        <w:ind w:left="0"/>
        <w:contextualSpacing w:val="0"/>
        <w:rPr>
          <w:rFonts w:asciiTheme="majorHAnsi" w:hAnsiTheme="majorHAnsi"/>
          <w:sz w:val="20"/>
          <w:szCs w:val="23"/>
        </w:rPr>
      </w:pPr>
      <w:r w:rsidRPr="00450B90">
        <w:rPr>
          <w:rFonts w:asciiTheme="majorHAnsi" w:hAnsiTheme="majorHAnsi"/>
          <w:sz w:val="34"/>
          <w:szCs w:val="34"/>
        </w:rPr>
        <w:t xml:space="preserve">#1 </w:t>
      </w:r>
      <w:hyperlink r:id="rId13" w:anchor="education" w:history="1">
        <w:r w:rsidR="00331F67" w:rsidRPr="00450B90">
          <w:rPr>
            <w:rStyle w:val="Hyperlink"/>
            <w:rFonts w:asciiTheme="majorHAnsi" w:hAnsiTheme="majorHAnsi"/>
            <w:b/>
            <w:smallCaps/>
            <w:sz w:val="34"/>
            <w:szCs w:val="34"/>
          </w:rPr>
          <w:t>Education</w:t>
        </w:r>
      </w:hyperlink>
      <w:r w:rsidRPr="00CD1D63">
        <w:rPr>
          <w:rFonts w:asciiTheme="majorHAnsi" w:hAnsiTheme="majorHAnsi"/>
          <w:b/>
          <w:sz w:val="34"/>
          <w:szCs w:val="34"/>
        </w:rPr>
        <w:t xml:space="preserve"> </w:t>
      </w:r>
      <w:r w:rsidRPr="00CD1D63">
        <w:rPr>
          <w:rFonts w:asciiTheme="majorHAnsi" w:hAnsiTheme="majorHAnsi"/>
          <w:szCs w:val="23"/>
        </w:rPr>
        <w:t xml:space="preserve"> </w:t>
      </w:r>
      <w:r w:rsidRPr="00CD1D63">
        <w:rPr>
          <w:rFonts w:asciiTheme="majorHAnsi" w:hAnsiTheme="majorHAnsi"/>
          <w:sz w:val="20"/>
          <w:szCs w:val="23"/>
        </w:rPr>
        <w:t>(</w:t>
      </w:r>
      <w:hyperlink r:id="rId14" w:anchor="education" w:history="1">
        <w:r w:rsidR="00104848" w:rsidRPr="00727D6C">
          <w:rPr>
            <w:rStyle w:val="Hyperlink"/>
          </w:rPr>
          <w:t>https://www.peacecorps.gov/volunteer/what-volunteers-do/#education</w:t>
        </w:r>
      </w:hyperlink>
      <w:r>
        <w:rPr>
          <w:rFonts w:asciiTheme="majorHAnsi" w:hAnsiTheme="majorHAnsi"/>
          <w:sz w:val="20"/>
          <w:szCs w:val="23"/>
        </w:rPr>
        <w:t>)</w:t>
      </w:r>
    </w:p>
    <w:p w14:paraId="2C8F31A8" w14:textId="50DBC073" w:rsidR="008C3AE8" w:rsidRPr="00CD1D63" w:rsidRDefault="00C96872" w:rsidP="008C3AE8">
      <w:pPr>
        <w:pStyle w:val="ListParagraph"/>
        <w:tabs>
          <w:tab w:val="left" w:pos="1170"/>
        </w:tabs>
        <w:spacing w:after="0" w:line="240" w:lineRule="auto"/>
        <w:contextualSpacing w:val="0"/>
        <w:rPr>
          <w:rFonts w:asciiTheme="majorHAnsi" w:hAnsiTheme="majorHAnsi"/>
          <w:sz w:val="6"/>
          <w:szCs w:val="6"/>
        </w:rPr>
      </w:pPr>
      <w:r>
        <w:rPr>
          <w:noProof/>
        </w:rPr>
        <w:drawing>
          <wp:anchor distT="0" distB="0" distL="114300" distR="114300" simplePos="0" relativeHeight="251682816" behindDoc="0" locked="0" layoutInCell="1" allowOverlap="1" wp14:anchorId="6BC6C45A" wp14:editId="370A7BB5">
            <wp:simplePos x="0" y="0"/>
            <wp:positionH relativeFrom="column">
              <wp:posOffset>-260350</wp:posOffset>
            </wp:positionH>
            <wp:positionV relativeFrom="paragraph">
              <wp:posOffset>84455</wp:posOffset>
            </wp:positionV>
            <wp:extent cx="771525" cy="50416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71525" cy="504165"/>
                    </a:xfrm>
                    <a:prstGeom prst="rect">
                      <a:avLst/>
                    </a:prstGeom>
                  </pic:spPr>
                </pic:pic>
              </a:graphicData>
            </a:graphic>
            <wp14:sizeRelH relativeFrom="page">
              <wp14:pctWidth>0</wp14:pctWidth>
            </wp14:sizeRelH>
            <wp14:sizeRelV relativeFrom="page">
              <wp14:pctHeight>0</wp14:pctHeight>
            </wp14:sizeRelV>
          </wp:anchor>
        </w:drawing>
      </w:r>
    </w:p>
    <w:p w14:paraId="0C70BBAC" w14:textId="30769916" w:rsidR="008C3AE8" w:rsidRPr="00CD1D63" w:rsidRDefault="008C3AE8" w:rsidP="008C3AE8">
      <w:pPr>
        <w:pStyle w:val="ListParagraph"/>
        <w:tabs>
          <w:tab w:val="left" w:pos="1170"/>
        </w:tabs>
        <w:spacing w:after="0" w:line="240" w:lineRule="auto"/>
        <w:ind w:left="1260"/>
        <w:contextualSpacing w:val="0"/>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299" distR="114299" simplePos="0" relativeHeight="251662336" behindDoc="0" locked="0" layoutInCell="1" allowOverlap="1" wp14:anchorId="4D49BB08" wp14:editId="1BE37B90">
                <wp:simplePos x="0" y="0"/>
                <wp:positionH relativeFrom="column">
                  <wp:posOffset>685799</wp:posOffset>
                </wp:positionH>
                <wp:positionV relativeFrom="paragraph">
                  <wp:posOffset>35560</wp:posOffset>
                </wp:positionV>
                <wp:extent cx="0" cy="571500"/>
                <wp:effectExtent l="19050" t="0" r="1905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line">
                          <a:avLst/>
                        </a:prstGeom>
                        <a:ln w="28575"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79FB30" id="Straight Connector 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2.8pt" to="5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" strokecolor="black [3213]" strokeweight="2.25pt">
                <v:stroke linestyle="thinThin" joinstyle="miter"/>
                <o:lock v:ext="edit" shapetype="f"/>
              </v:line>
            </w:pict>
          </mc:Fallback>
        </mc:AlternateContent>
      </w:r>
      <w:r w:rsidRPr="10232025">
        <w:rPr>
          <w:rFonts w:asciiTheme="majorHAnsi" w:hAnsiTheme="majorHAnsi" w:cs="Arial"/>
          <w:b/>
          <w:bCs/>
          <w:sz w:val="18"/>
          <w:szCs w:val="18"/>
        </w:rPr>
        <w:t xml:space="preserve">Teach lessons that last a lifetime. </w:t>
      </w:r>
      <w:r w:rsidRPr="10232025">
        <w:rPr>
          <w:rFonts w:asciiTheme="majorHAnsi" w:hAnsiTheme="majorHAnsi" w:cs="Arial"/>
          <w:sz w:val="18"/>
          <w:szCs w:val="18"/>
        </w:rPr>
        <w:t>Education is the Peace Corp’s largest program area. Volunteers play an important role in creating links among schools, parents, and communities by working in elementary, secondary, and postsecondary schools as math, science, conversational English, and resource teachers or as early grade reading and literacy teacher trainers. Volunteers also develop libraries and technology resource centers.</w:t>
      </w:r>
    </w:p>
    <w:p w14:paraId="5BDC6D74" w14:textId="77777777" w:rsidR="008C3AE8" w:rsidRDefault="008C3AE8" w:rsidP="008C3AE8">
      <w:pPr>
        <w:tabs>
          <w:tab w:val="left" w:pos="1170"/>
        </w:tabs>
        <w:rPr>
          <w:rFonts w:asciiTheme="majorHAnsi" w:hAnsiTheme="majorHAnsi"/>
          <w:sz w:val="12"/>
          <w:szCs w:val="12"/>
        </w:rPr>
      </w:pPr>
    </w:p>
    <w:p w14:paraId="24204493" w14:textId="77777777" w:rsidR="008C3AE8" w:rsidRPr="00CD1D63" w:rsidRDefault="008C3AE8" w:rsidP="008C3AE8">
      <w:pPr>
        <w:tabs>
          <w:tab w:val="left" w:pos="1170"/>
        </w:tabs>
        <w:rPr>
          <w:rFonts w:asciiTheme="majorHAnsi" w:hAnsiTheme="majorHAnsi"/>
          <w:sz w:val="12"/>
          <w:szCs w:val="12"/>
        </w:rPr>
      </w:pPr>
    </w:p>
    <w:p w14:paraId="04F373AD" w14:textId="77777777" w:rsidR="008C3AE8" w:rsidRPr="00B43306" w:rsidRDefault="008C3AE8" w:rsidP="00B43306">
      <w:pPr>
        <w:tabs>
          <w:tab w:val="left" w:pos="1170"/>
        </w:tabs>
        <w:rPr>
          <w:rFonts w:asciiTheme="minorHAnsi" w:hAnsiTheme="minorHAnsi"/>
          <w:sz w:val="22"/>
          <w:szCs w:val="22"/>
        </w:rPr>
      </w:pPr>
      <w:r w:rsidRPr="00B43306">
        <w:rPr>
          <w:rFonts w:asciiTheme="minorHAnsi" w:hAnsiTheme="minorHAnsi"/>
          <w:sz w:val="22"/>
          <w:szCs w:val="22"/>
        </w:rPr>
        <w:t xml:space="preserve">Students who want to complete the Education focus of the Peace Corps Prep Program at Stetson University should complete </w:t>
      </w:r>
      <w:r w:rsidRPr="00B43306">
        <w:rPr>
          <w:rFonts w:asciiTheme="minorHAnsi" w:hAnsiTheme="minorHAnsi"/>
          <w:sz w:val="22"/>
          <w:szCs w:val="22"/>
          <w:u w:val="single"/>
        </w:rPr>
        <w:t>three</w:t>
      </w:r>
      <w:r w:rsidRPr="00B43306">
        <w:rPr>
          <w:rFonts w:asciiTheme="minorHAnsi" w:hAnsiTheme="minorHAnsi"/>
          <w:sz w:val="22"/>
          <w:szCs w:val="22"/>
        </w:rPr>
        <w:t xml:space="preserve"> of the courses listed below.  </w:t>
      </w:r>
    </w:p>
    <w:p w14:paraId="0AA97723" w14:textId="77777777" w:rsidR="008C3AE8" w:rsidRPr="00B43306" w:rsidRDefault="008C3AE8" w:rsidP="00B43306">
      <w:pPr>
        <w:tabs>
          <w:tab w:val="left" w:pos="1170"/>
        </w:tabs>
        <w:rPr>
          <w:rFonts w:asciiTheme="majorHAnsi" w:hAnsiTheme="majorHAnsi"/>
          <w:sz w:val="22"/>
          <w:szCs w:val="22"/>
        </w:rPr>
      </w:pPr>
    </w:p>
    <w:p w14:paraId="224C318A" w14:textId="77777777" w:rsidR="008C3AE8" w:rsidRPr="00B43306" w:rsidRDefault="008C3AE8" w:rsidP="00B43306">
      <w:pPr>
        <w:outlineLvl w:val="0"/>
        <w:rPr>
          <w:rFonts w:asciiTheme="minorHAnsi" w:hAnsiTheme="minorHAnsi"/>
          <w:b/>
          <w:sz w:val="22"/>
          <w:szCs w:val="22"/>
        </w:rPr>
      </w:pPr>
      <w:r w:rsidRPr="00B43306">
        <w:rPr>
          <w:rFonts w:asciiTheme="minorHAnsi" w:hAnsiTheme="minorHAnsi"/>
          <w:b/>
          <w:sz w:val="22"/>
          <w:szCs w:val="22"/>
        </w:rPr>
        <w:t>EDUC 245H Social Foundations of Education</w:t>
      </w:r>
    </w:p>
    <w:p w14:paraId="60153AF8" w14:textId="77777777" w:rsidR="008C3AE8" w:rsidRPr="00B43306" w:rsidRDefault="008C3AE8" w:rsidP="00B43306">
      <w:pPr>
        <w:rPr>
          <w:rFonts w:asciiTheme="minorHAnsi" w:hAnsiTheme="minorHAnsi"/>
          <w:b/>
          <w:sz w:val="22"/>
          <w:szCs w:val="22"/>
        </w:rPr>
      </w:pPr>
      <w:r w:rsidRPr="00B43306">
        <w:rPr>
          <w:rFonts w:asciiTheme="minorHAnsi" w:hAnsiTheme="minorHAnsi"/>
          <w:b/>
          <w:sz w:val="22"/>
          <w:szCs w:val="22"/>
        </w:rPr>
        <w:t>EDUC 255S Educational Psychology</w:t>
      </w:r>
    </w:p>
    <w:p w14:paraId="29843302" w14:textId="77777777" w:rsidR="008C3AE8" w:rsidRPr="00B43306" w:rsidRDefault="008C3AE8" w:rsidP="00B43306">
      <w:pPr>
        <w:rPr>
          <w:rFonts w:asciiTheme="minorHAnsi" w:hAnsiTheme="minorHAnsi"/>
          <w:b/>
          <w:sz w:val="22"/>
          <w:szCs w:val="22"/>
        </w:rPr>
      </w:pPr>
      <w:r w:rsidRPr="00B43306">
        <w:rPr>
          <w:rFonts w:asciiTheme="minorHAnsi" w:hAnsiTheme="minorHAnsi"/>
          <w:b/>
          <w:sz w:val="22"/>
          <w:szCs w:val="22"/>
        </w:rPr>
        <w:t xml:space="preserve">EDUC 265 Principles and Methods of Instruction for Diverse Learners </w:t>
      </w:r>
    </w:p>
    <w:p w14:paraId="4FA59151" w14:textId="6A3C76BB" w:rsidR="008C3AE8" w:rsidRPr="00B43306" w:rsidRDefault="008C3AE8" w:rsidP="00B43306">
      <w:pPr>
        <w:rPr>
          <w:rFonts w:asciiTheme="minorHAnsi" w:hAnsiTheme="minorHAnsi"/>
          <w:i/>
          <w:sz w:val="22"/>
          <w:szCs w:val="22"/>
        </w:rPr>
      </w:pPr>
      <w:r w:rsidRPr="00B43306">
        <w:rPr>
          <w:rFonts w:asciiTheme="minorHAnsi" w:hAnsiTheme="minorHAnsi"/>
          <w:b/>
          <w:sz w:val="22"/>
          <w:szCs w:val="22"/>
        </w:rPr>
        <w:t>EDUC 300 ESOL Principles and Practices</w:t>
      </w:r>
      <w:r w:rsidR="003E5F39" w:rsidRPr="00B43306">
        <w:rPr>
          <w:rFonts w:asciiTheme="minorHAnsi" w:hAnsiTheme="minorHAnsi"/>
          <w:b/>
          <w:sz w:val="22"/>
          <w:szCs w:val="22"/>
        </w:rPr>
        <w:t xml:space="preserve"> </w:t>
      </w:r>
      <w:r w:rsidR="003E5F39" w:rsidRPr="00B43306">
        <w:rPr>
          <w:rFonts w:asciiTheme="minorHAnsi" w:hAnsiTheme="minorHAnsi"/>
          <w:i/>
          <w:sz w:val="22"/>
          <w:szCs w:val="22"/>
        </w:rPr>
        <w:t>(EDUC 265 prerequisite requirement)</w:t>
      </w:r>
    </w:p>
    <w:p w14:paraId="2CA3E509" w14:textId="77777777" w:rsidR="00A054E8" w:rsidRPr="00B43306" w:rsidRDefault="00A054E8" w:rsidP="00B43306">
      <w:pPr>
        <w:rPr>
          <w:rFonts w:asciiTheme="minorHAnsi" w:hAnsiTheme="minorHAnsi"/>
          <w:i/>
          <w:sz w:val="22"/>
          <w:szCs w:val="22"/>
        </w:rPr>
      </w:pPr>
    </w:p>
    <w:p w14:paraId="1DC4B61B" w14:textId="174B02D3" w:rsidR="008C3AE8" w:rsidRPr="00B43306" w:rsidRDefault="008C3AE8" w:rsidP="00B43306">
      <w:pPr>
        <w:rPr>
          <w:rFonts w:asciiTheme="minorHAnsi" w:hAnsiTheme="minorHAnsi"/>
          <w:i/>
          <w:sz w:val="22"/>
          <w:szCs w:val="22"/>
        </w:rPr>
      </w:pPr>
      <w:r w:rsidRPr="00B43306">
        <w:rPr>
          <w:rFonts w:asciiTheme="minorHAnsi" w:hAnsiTheme="minorHAnsi"/>
          <w:i/>
          <w:sz w:val="22"/>
          <w:szCs w:val="22"/>
        </w:rPr>
        <w:t>Or an appro</w:t>
      </w:r>
      <w:r w:rsidR="000E16D3" w:rsidRPr="00B43306">
        <w:rPr>
          <w:rFonts w:asciiTheme="minorHAnsi" w:hAnsiTheme="minorHAnsi"/>
          <w:i/>
          <w:sz w:val="22"/>
          <w:szCs w:val="22"/>
        </w:rPr>
        <w:t>priate</w:t>
      </w:r>
      <w:r w:rsidRPr="00B43306">
        <w:rPr>
          <w:rFonts w:asciiTheme="minorHAnsi" w:hAnsiTheme="minorHAnsi"/>
          <w:i/>
          <w:sz w:val="22"/>
          <w:szCs w:val="22"/>
        </w:rPr>
        <w:t xml:space="preserve"> substitute approved by </w:t>
      </w:r>
      <w:r w:rsidR="006B1FD2">
        <w:rPr>
          <w:rFonts w:asciiTheme="minorHAnsi" w:hAnsiTheme="minorHAnsi"/>
          <w:i/>
          <w:sz w:val="22"/>
          <w:szCs w:val="22"/>
        </w:rPr>
        <w:t>Stets</w:t>
      </w:r>
      <w:r w:rsidR="00F75D43">
        <w:rPr>
          <w:rFonts w:asciiTheme="minorHAnsi" w:hAnsiTheme="minorHAnsi"/>
          <w:i/>
          <w:sz w:val="22"/>
          <w:szCs w:val="22"/>
        </w:rPr>
        <w:t>on’s Education Sector Advisor and Faculty Coordinator, Dr. Rajni Shankar-Brown,</w:t>
      </w:r>
      <w:r w:rsidRPr="00B43306">
        <w:rPr>
          <w:rFonts w:asciiTheme="minorHAnsi" w:hAnsiTheme="minorHAnsi"/>
          <w:i/>
          <w:sz w:val="22"/>
          <w:szCs w:val="22"/>
        </w:rPr>
        <w:t xml:space="preserve"> from one of the following areas: </w:t>
      </w:r>
    </w:p>
    <w:p w14:paraId="1E8AEFF2" w14:textId="77777777" w:rsidR="008C3AE8" w:rsidRPr="00B43306" w:rsidRDefault="008C3AE8" w:rsidP="00B43306">
      <w:pPr>
        <w:pStyle w:val="ListParagraph"/>
        <w:numPr>
          <w:ilvl w:val="2"/>
          <w:numId w:val="10"/>
        </w:numPr>
        <w:tabs>
          <w:tab w:val="left" w:pos="1170"/>
        </w:tabs>
        <w:spacing w:after="0" w:line="240" w:lineRule="auto"/>
        <w:ind w:left="1260"/>
        <w:contextualSpacing w:val="0"/>
      </w:pPr>
      <w:r w:rsidRPr="00B43306">
        <w:t>Elementary, Secondary or Special Education</w:t>
      </w:r>
    </w:p>
    <w:p w14:paraId="5323CAFD" w14:textId="77777777" w:rsidR="008C3AE8" w:rsidRPr="00B43306" w:rsidRDefault="008C3AE8" w:rsidP="00B43306">
      <w:pPr>
        <w:pStyle w:val="ListParagraph"/>
        <w:numPr>
          <w:ilvl w:val="2"/>
          <w:numId w:val="10"/>
        </w:numPr>
        <w:tabs>
          <w:tab w:val="left" w:pos="1170"/>
        </w:tabs>
        <w:spacing w:after="0" w:line="240" w:lineRule="auto"/>
        <w:ind w:left="1260"/>
        <w:contextualSpacing w:val="0"/>
      </w:pPr>
      <w:r w:rsidRPr="00B43306">
        <w:t>English or Linguistics</w:t>
      </w:r>
    </w:p>
    <w:p w14:paraId="1F2F2EF8" w14:textId="77777777" w:rsidR="008C3AE8" w:rsidRPr="00B43306" w:rsidRDefault="008C3AE8" w:rsidP="00B43306">
      <w:pPr>
        <w:pStyle w:val="ListParagraph"/>
        <w:numPr>
          <w:ilvl w:val="2"/>
          <w:numId w:val="10"/>
        </w:numPr>
        <w:tabs>
          <w:tab w:val="left" w:pos="1170"/>
        </w:tabs>
        <w:spacing w:after="0" w:line="240" w:lineRule="auto"/>
        <w:ind w:left="1260"/>
        <w:contextualSpacing w:val="0"/>
      </w:pPr>
      <w:r w:rsidRPr="00B43306">
        <w:t>TEFL/TESL</w:t>
      </w:r>
    </w:p>
    <w:p w14:paraId="70299883" w14:textId="77777777" w:rsidR="008C3AE8" w:rsidRPr="00B43306" w:rsidRDefault="008C3AE8" w:rsidP="00B43306">
      <w:pPr>
        <w:pStyle w:val="ListParagraph"/>
        <w:numPr>
          <w:ilvl w:val="2"/>
          <w:numId w:val="10"/>
        </w:numPr>
        <w:tabs>
          <w:tab w:val="left" w:pos="1170"/>
        </w:tabs>
        <w:spacing w:after="0" w:line="240" w:lineRule="auto"/>
        <w:ind w:left="1260"/>
        <w:contextualSpacing w:val="0"/>
      </w:pPr>
      <w:r w:rsidRPr="00B43306">
        <w:t>Math</w:t>
      </w:r>
    </w:p>
    <w:p w14:paraId="06CCD12E" w14:textId="77777777" w:rsidR="008C3AE8" w:rsidRPr="00B43306" w:rsidRDefault="008C3AE8" w:rsidP="00B43306">
      <w:pPr>
        <w:pStyle w:val="ListParagraph"/>
        <w:numPr>
          <w:ilvl w:val="2"/>
          <w:numId w:val="10"/>
        </w:numPr>
        <w:tabs>
          <w:tab w:val="left" w:pos="1170"/>
        </w:tabs>
        <w:spacing w:after="0" w:line="240" w:lineRule="auto"/>
        <w:ind w:left="1260"/>
        <w:contextualSpacing w:val="0"/>
      </w:pPr>
      <w:r w:rsidRPr="00B43306">
        <w:t>Computer Science</w:t>
      </w:r>
    </w:p>
    <w:p w14:paraId="7A81814A" w14:textId="77777777" w:rsidR="008C3AE8" w:rsidRDefault="008C3AE8" w:rsidP="00B43306">
      <w:pPr>
        <w:pStyle w:val="ListParagraph"/>
        <w:numPr>
          <w:ilvl w:val="2"/>
          <w:numId w:val="10"/>
        </w:numPr>
        <w:tabs>
          <w:tab w:val="left" w:pos="1170"/>
        </w:tabs>
        <w:spacing w:after="0" w:line="240" w:lineRule="auto"/>
        <w:ind w:left="1260"/>
        <w:contextualSpacing w:val="0"/>
      </w:pPr>
      <w:r w:rsidRPr="00B43306">
        <w:t>Biology, Chemistry, Physics, Health Science, Environmental Science</w:t>
      </w:r>
    </w:p>
    <w:p w14:paraId="5549DAD5" w14:textId="77777777" w:rsidR="008C3AE8" w:rsidRPr="00B43306" w:rsidRDefault="008C3AE8" w:rsidP="00B43306">
      <w:pPr>
        <w:rPr>
          <w:rFonts w:asciiTheme="minorHAnsi" w:hAnsiTheme="minorHAnsi"/>
          <w:sz w:val="22"/>
          <w:szCs w:val="22"/>
        </w:rPr>
      </w:pPr>
    </w:p>
    <w:p w14:paraId="45D7CABC" w14:textId="77777777" w:rsidR="008C3AE8" w:rsidRPr="00B43306" w:rsidRDefault="008C3AE8" w:rsidP="00B43306">
      <w:pPr>
        <w:tabs>
          <w:tab w:val="left" w:pos="1170"/>
        </w:tabs>
        <w:outlineLvl w:val="0"/>
        <w:rPr>
          <w:rFonts w:asciiTheme="minorHAnsi" w:hAnsiTheme="minorHAnsi"/>
          <w:i/>
          <w:sz w:val="22"/>
          <w:szCs w:val="22"/>
        </w:rPr>
      </w:pPr>
      <w:r w:rsidRPr="00B43306">
        <w:rPr>
          <w:rFonts w:asciiTheme="minorHAnsi" w:hAnsiTheme="minorHAnsi"/>
          <w:i/>
          <w:sz w:val="22"/>
          <w:szCs w:val="22"/>
          <w:u w:val="single"/>
        </w:rPr>
        <w:t xml:space="preserve">And build 50 hours of </w:t>
      </w:r>
      <w:r w:rsidRPr="00B43306">
        <w:rPr>
          <w:rFonts w:asciiTheme="minorHAnsi" w:hAnsiTheme="minorHAnsi"/>
          <w:b/>
          <w:i/>
          <w:sz w:val="22"/>
          <w:szCs w:val="22"/>
          <w:u w:val="single"/>
        </w:rPr>
        <w:t>related</w:t>
      </w:r>
      <w:r w:rsidRPr="00B43306">
        <w:rPr>
          <w:rFonts w:asciiTheme="minorHAnsi" w:hAnsiTheme="minorHAnsi"/>
          <w:i/>
          <w:sz w:val="22"/>
          <w:szCs w:val="22"/>
          <w:u w:val="single"/>
        </w:rPr>
        <w:t xml:space="preserve"> field experience through an activity such as</w:t>
      </w:r>
      <w:r w:rsidRPr="00B43306">
        <w:rPr>
          <w:rFonts w:asciiTheme="minorHAnsi" w:hAnsiTheme="minorHAnsi"/>
          <w:i/>
          <w:sz w:val="22"/>
          <w:szCs w:val="22"/>
        </w:rPr>
        <w:t>:</w:t>
      </w:r>
    </w:p>
    <w:p w14:paraId="02896F7C" w14:textId="77777777" w:rsidR="008C3AE8" w:rsidRPr="00B43306" w:rsidRDefault="008C3AE8" w:rsidP="00B43306">
      <w:pPr>
        <w:pStyle w:val="ListParagraph"/>
        <w:numPr>
          <w:ilvl w:val="1"/>
          <w:numId w:val="11"/>
        </w:numPr>
        <w:tabs>
          <w:tab w:val="left" w:pos="1170"/>
        </w:tabs>
        <w:spacing w:after="0" w:line="240" w:lineRule="auto"/>
        <w:ind w:left="547"/>
      </w:pPr>
      <w:r w:rsidRPr="00B43306">
        <w:t>Teaching in one of these or a similar form: in a classroom, with a community outreach organization, or in a formal tutoring capacity</w:t>
      </w:r>
    </w:p>
    <w:p w14:paraId="6D868BB6" w14:textId="486E4446" w:rsidR="008C3AE8" w:rsidRPr="00B43306" w:rsidRDefault="008C3AE8" w:rsidP="00B43306">
      <w:pPr>
        <w:pStyle w:val="ListParagraph"/>
        <w:numPr>
          <w:ilvl w:val="1"/>
          <w:numId w:val="4"/>
        </w:numPr>
        <w:tabs>
          <w:tab w:val="left" w:pos="1170"/>
        </w:tabs>
        <w:spacing w:after="0" w:line="240" w:lineRule="auto"/>
        <w:ind w:left="900" w:hanging="270"/>
      </w:pPr>
      <w:r w:rsidRPr="00B43306">
        <w:t>The subject of the teaching may be English as a Foreign/Second Language, special education, drama, or a STEM subject</w:t>
      </w:r>
      <w:r w:rsidR="00BB5BC2" w:rsidRPr="00B43306">
        <w:t>.</w:t>
      </w:r>
    </w:p>
    <w:p w14:paraId="493E1D7A" w14:textId="106E8F3A" w:rsidR="000400E9" w:rsidRPr="00B43306" w:rsidRDefault="000400E9" w:rsidP="00B43306">
      <w:pPr>
        <w:pStyle w:val="ListParagraph"/>
        <w:numPr>
          <w:ilvl w:val="1"/>
          <w:numId w:val="4"/>
        </w:numPr>
        <w:tabs>
          <w:tab w:val="left" w:pos="1170"/>
        </w:tabs>
        <w:spacing w:after="0" w:line="240" w:lineRule="auto"/>
        <w:ind w:left="540"/>
      </w:pPr>
      <w:r w:rsidRPr="00B43306">
        <w:t>Some examples of places leaders in the education sector could volunteer with are Volusia County Schools, Headstart, Easter Seals, or a similar organization that provides education opportunities to the community.</w:t>
      </w:r>
    </w:p>
    <w:p w14:paraId="5DAAB0A4" w14:textId="77777777" w:rsidR="008C3AE8" w:rsidRPr="00B43306" w:rsidRDefault="008C3AE8" w:rsidP="00B43306">
      <w:pPr>
        <w:tabs>
          <w:tab w:val="left" w:pos="1170"/>
        </w:tabs>
        <w:rPr>
          <w:rFonts w:asciiTheme="minorHAnsi" w:hAnsiTheme="minorHAnsi"/>
          <w:sz w:val="22"/>
          <w:szCs w:val="22"/>
        </w:rPr>
      </w:pPr>
    </w:p>
    <w:p w14:paraId="78476728" w14:textId="34A29EA3" w:rsidR="008C3AE8" w:rsidRPr="00B43306" w:rsidRDefault="008C3AE8" w:rsidP="00B43306">
      <w:pPr>
        <w:tabs>
          <w:tab w:val="left" w:pos="1170"/>
        </w:tabs>
        <w:rPr>
          <w:rFonts w:asciiTheme="minorHAnsi" w:hAnsiTheme="minorHAnsi"/>
          <w:i/>
          <w:sz w:val="22"/>
          <w:szCs w:val="22"/>
        </w:rPr>
      </w:pPr>
      <w:r w:rsidRPr="00B43306">
        <w:rPr>
          <w:rFonts w:asciiTheme="minorHAnsi" w:hAnsiTheme="minorHAnsi"/>
          <w:i/>
          <w:sz w:val="22"/>
          <w:szCs w:val="22"/>
        </w:rPr>
        <w:t xml:space="preserve">Students should </w:t>
      </w:r>
      <w:r w:rsidR="008F2D8E" w:rsidRPr="00B43306">
        <w:rPr>
          <w:rFonts w:asciiTheme="minorHAnsi" w:hAnsiTheme="minorHAnsi"/>
          <w:i/>
          <w:sz w:val="22"/>
          <w:szCs w:val="22"/>
        </w:rPr>
        <w:t xml:space="preserve">attend a PC Prep Application Session and then, as needed, </w:t>
      </w:r>
      <w:r w:rsidRPr="00B43306">
        <w:rPr>
          <w:rFonts w:asciiTheme="minorHAnsi" w:hAnsiTheme="minorHAnsi"/>
          <w:i/>
          <w:sz w:val="22"/>
          <w:szCs w:val="22"/>
        </w:rPr>
        <w:t xml:space="preserve">consult with </w:t>
      </w:r>
      <w:r w:rsidR="00A62000">
        <w:rPr>
          <w:rFonts w:asciiTheme="minorHAnsi" w:hAnsiTheme="minorHAnsi"/>
          <w:i/>
          <w:sz w:val="22"/>
          <w:szCs w:val="22"/>
        </w:rPr>
        <w:t>A</w:t>
      </w:r>
      <w:r w:rsidR="00F75D43">
        <w:rPr>
          <w:rFonts w:asciiTheme="minorHAnsi" w:hAnsiTheme="minorHAnsi"/>
          <w:i/>
          <w:sz w:val="22"/>
          <w:szCs w:val="22"/>
        </w:rPr>
        <w:t>nn-Marie Willacker</w:t>
      </w:r>
      <w:r w:rsidR="00A62000" w:rsidRPr="00314624">
        <w:rPr>
          <w:rFonts w:asciiTheme="minorHAnsi" w:hAnsiTheme="minorHAnsi"/>
          <w:i/>
          <w:sz w:val="22"/>
          <w:szCs w:val="22"/>
        </w:rPr>
        <w:t xml:space="preserve"> (</w:t>
      </w:r>
      <w:r w:rsidR="00A62000" w:rsidRPr="00A62000">
        <w:rPr>
          <w:rFonts w:asciiTheme="minorHAnsi" w:hAnsiTheme="minorHAnsi"/>
          <w:i/>
          <w:sz w:val="22"/>
          <w:szCs w:val="22"/>
        </w:rPr>
        <w:t>a</w:t>
      </w:r>
      <w:r w:rsidR="00F75D43">
        <w:rPr>
          <w:rFonts w:asciiTheme="minorHAnsi" w:hAnsiTheme="minorHAnsi"/>
          <w:i/>
          <w:sz w:val="22"/>
          <w:szCs w:val="22"/>
        </w:rPr>
        <w:t>willacker</w:t>
      </w:r>
      <w:r w:rsidR="00A62000" w:rsidRPr="00A62000">
        <w:rPr>
          <w:rFonts w:asciiTheme="minorHAnsi" w:hAnsiTheme="minorHAnsi"/>
          <w:i/>
          <w:sz w:val="22"/>
          <w:szCs w:val="22"/>
        </w:rPr>
        <w:t>@stetson.edu</w:t>
      </w:r>
      <w:r w:rsidR="00A62000" w:rsidRPr="00314624">
        <w:rPr>
          <w:rFonts w:asciiTheme="minorHAnsi" w:hAnsiTheme="minorHAnsi"/>
          <w:i/>
          <w:sz w:val="22"/>
          <w:szCs w:val="22"/>
        </w:rPr>
        <w:t xml:space="preserve">), </w:t>
      </w:r>
      <w:r w:rsidR="008F2D8E" w:rsidRPr="00B43306">
        <w:rPr>
          <w:rFonts w:asciiTheme="minorHAnsi" w:hAnsiTheme="minorHAnsi"/>
          <w:i/>
          <w:sz w:val="22"/>
          <w:szCs w:val="22"/>
        </w:rPr>
        <w:t xml:space="preserve">Peace Corps Prep </w:t>
      </w:r>
      <w:r w:rsidR="0088121E" w:rsidRPr="00B43306">
        <w:rPr>
          <w:rFonts w:asciiTheme="minorHAnsi" w:hAnsiTheme="minorHAnsi"/>
          <w:i/>
          <w:sz w:val="22"/>
          <w:szCs w:val="22"/>
        </w:rPr>
        <w:t xml:space="preserve">Field Experience Coordinator </w:t>
      </w:r>
      <w:r w:rsidRPr="00B43306">
        <w:rPr>
          <w:rFonts w:asciiTheme="minorHAnsi" w:hAnsiTheme="minorHAnsi"/>
          <w:i/>
          <w:sz w:val="22"/>
          <w:szCs w:val="22"/>
        </w:rPr>
        <w:t>in the Center for Community Engagement</w:t>
      </w:r>
      <w:r w:rsidR="000E16D3" w:rsidRPr="00B43306">
        <w:rPr>
          <w:rFonts w:asciiTheme="minorHAnsi" w:hAnsiTheme="minorHAnsi"/>
          <w:i/>
          <w:sz w:val="22"/>
          <w:szCs w:val="22"/>
        </w:rPr>
        <w:t>,</w:t>
      </w:r>
      <w:r w:rsidRPr="00B43306">
        <w:rPr>
          <w:rFonts w:asciiTheme="minorHAnsi" w:hAnsiTheme="minorHAnsi"/>
          <w:i/>
          <w:sz w:val="22"/>
          <w:szCs w:val="22"/>
        </w:rPr>
        <w:t xml:space="preserve"> to identify an appropriate community assignment or assignments.</w:t>
      </w:r>
    </w:p>
    <w:p w14:paraId="3FC14CC9" w14:textId="480D37AF" w:rsidR="00853489" w:rsidRPr="00B43306" w:rsidRDefault="00853489" w:rsidP="008C3AE8">
      <w:pPr>
        <w:pStyle w:val="ListParagraph"/>
        <w:tabs>
          <w:tab w:val="left" w:pos="1170"/>
        </w:tabs>
        <w:spacing w:after="0" w:line="240" w:lineRule="auto"/>
        <w:ind w:left="0"/>
        <w:contextualSpacing w:val="0"/>
        <w:rPr>
          <w:rFonts w:asciiTheme="majorHAnsi" w:hAnsiTheme="majorHAnsi"/>
        </w:rPr>
      </w:pPr>
    </w:p>
    <w:p w14:paraId="3F6BAAAC" w14:textId="462A5EE3" w:rsidR="008C3AE8" w:rsidRPr="00CD1D63" w:rsidRDefault="008C3AE8" w:rsidP="00104848">
      <w:pPr>
        <w:pStyle w:val="ListParagraph"/>
        <w:tabs>
          <w:tab w:val="left" w:pos="1170"/>
        </w:tabs>
        <w:spacing w:before="240" w:after="0" w:line="240" w:lineRule="auto"/>
        <w:ind w:left="0"/>
        <w:contextualSpacing w:val="0"/>
        <w:rPr>
          <w:rFonts w:asciiTheme="majorHAnsi" w:hAnsiTheme="majorHAnsi"/>
          <w:sz w:val="28"/>
          <w:szCs w:val="23"/>
        </w:rPr>
      </w:pPr>
      <w:r w:rsidRPr="00CD1D63">
        <w:rPr>
          <w:rFonts w:asciiTheme="majorHAnsi" w:hAnsiTheme="majorHAnsi"/>
          <w:sz w:val="34"/>
          <w:szCs w:val="34"/>
        </w:rPr>
        <w:lastRenderedPageBreak/>
        <w:t xml:space="preserve">#2 </w:t>
      </w:r>
      <w:hyperlink r:id="rId16" w:anchor="health" w:history="1">
        <w:r w:rsidRPr="00886AB8">
          <w:rPr>
            <w:rStyle w:val="Hyperlink"/>
            <w:rFonts w:asciiTheme="majorHAnsi" w:hAnsiTheme="majorHAnsi"/>
            <w:b/>
            <w:smallCaps/>
            <w:sz w:val="34"/>
            <w:szCs w:val="34"/>
          </w:rPr>
          <w:t>Health</w:t>
        </w:r>
      </w:hyperlink>
      <w:r w:rsidRPr="00CD1D63">
        <w:rPr>
          <w:rFonts w:asciiTheme="majorHAnsi" w:hAnsiTheme="majorHAnsi"/>
          <w:sz w:val="20"/>
          <w:szCs w:val="23"/>
        </w:rPr>
        <w:t xml:space="preserve">  (</w:t>
      </w:r>
      <w:hyperlink r:id="rId17" w:anchor="health" w:history="1">
        <w:r w:rsidR="00104848" w:rsidRPr="00727D6C">
          <w:rPr>
            <w:rStyle w:val="Hyperlink"/>
            <w:rFonts w:asciiTheme="majorHAnsi" w:hAnsiTheme="majorHAnsi"/>
            <w:sz w:val="20"/>
            <w:szCs w:val="23"/>
          </w:rPr>
          <w:t>https://www.peacecorps.gov/volunteer/what-volunteers-do/#health</w:t>
        </w:r>
      </w:hyperlink>
      <w:r w:rsidR="00104848">
        <w:rPr>
          <w:rFonts w:asciiTheme="majorHAnsi" w:hAnsiTheme="majorHAnsi"/>
          <w:sz w:val="20"/>
          <w:szCs w:val="23"/>
        </w:rPr>
        <w:t xml:space="preserve">) </w:t>
      </w:r>
    </w:p>
    <w:p w14:paraId="207F610D" w14:textId="7AA0A92F" w:rsidR="008C3AE8" w:rsidRPr="00CD1D63" w:rsidRDefault="00C96872" w:rsidP="008C3AE8">
      <w:pPr>
        <w:pStyle w:val="ListParagraph"/>
        <w:tabs>
          <w:tab w:val="left" w:pos="1170"/>
        </w:tabs>
        <w:spacing w:after="0" w:line="240" w:lineRule="auto"/>
        <w:contextualSpacing w:val="0"/>
        <w:rPr>
          <w:rFonts w:asciiTheme="majorHAnsi" w:hAnsiTheme="majorHAnsi"/>
          <w:sz w:val="6"/>
          <w:szCs w:val="6"/>
        </w:rPr>
      </w:pPr>
      <w:r>
        <w:rPr>
          <w:noProof/>
        </w:rPr>
        <w:drawing>
          <wp:anchor distT="0" distB="0" distL="114300" distR="114300" simplePos="0" relativeHeight="251684864" behindDoc="0" locked="0" layoutInCell="1" allowOverlap="1" wp14:anchorId="11382419" wp14:editId="213B70D7">
            <wp:simplePos x="0" y="0"/>
            <wp:positionH relativeFrom="column">
              <wp:posOffset>-127000</wp:posOffset>
            </wp:positionH>
            <wp:positionV relativeFrom="paragraph">
              <wp:posOffset>48895</wp:posOffset>
            </wp:positionV>
            <wp:extent cx="710184" cy="710184"/>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710184" cy="710184"/>
                    </a:xfrm>
                    <a:prstGeom prst="rect">
                      <a:avLst/>
                    </a:prstGeom>
                  </pic:spPr>
                </pic:pic>
              </a:graphicData>
            </a:graphic>
            <wp14:sizeRelH relativeFrom="page">
              <wp14:pctWidth>0</wp14:pctWidth>
            </wp14:sizeRelH>
            <wp14:sizeRelV relativeFrom="page">
              <wp14:pctHeight>0</wp14:pctHeight>
            </wp14:sizeRelV>
          </wp:anchor>
        </w:drawing>
      </w:r>
    </w:p>
    <w:p w14:paraId="51BAFE06" w14:textId="70D370F0" w:rsidR="008C3AE8" w:rsidRDefault="008C3AE8" w:rsidP="008C3AE8">
      <w:pPr>
        <w:pStyle w:val="ListParagraph"/>
        <w:tabs>
          <w:tab w:val="left" w:pos="1170"/>
        </w:tabs>
        <w:spacing w:after="0" w:line="240" w:lineRule="auto"/>
        <w:ind w:left="1260"/>
        <w:contextualSpacing w:val="0"/>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299" distR="114299" simplePos="0" relativeHeight="251663360" behindDoc="0" locked="0" layoutInCell="1" allowOverlap="1" wp14:anchorId="3059FAAA" wp14:editId="68E67B28">
                <wp:simplePos x="0" y="0"/>
                <wp:positionH relativeFrom="column">
                  <wp:posOffset>698499</wp:posOffset>
                </wp:positionH>
                <wp:positionV relativeFrom="paragraph">
                  <wp:posOffset>28575</wp:posOffset>
                </wp:positionV>
                <wp:extent cx="0" cy="685800"/>
                <wp:effectExtent l="19050" t="0" r="1905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ln w="28575"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9E2465" id="Straight Connector 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5pt,2.25pt" to="5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" strokecolor="black [3213]" strokeweight="2.25pt">
                <v:stroke linestyle="thinThin" joinstyle="miter"/>
                <o:lock v:ext="edit" shapetype="f"/>
              </v:line>
            </w:pict>
          </mc:Fallback>
        </mc:AlternateContent>
      </w:r>
      <w:r w:rsidRPr="10232025">
        <w:rPr>
          <w:rFonts w:asciiTheme="majorHAnsi" w:hAnsiTheme="majorHAnsi" w:cs="Arial"/>
          <w:b/>
          <w:bCs/>
          <w:sz w:val="18"/>
          <w:szCs w:val="18"/>
        </w:rPr>
        <w:t xml:space="preserve">Serve on the front lines of global health. </w:t>
      </w:r>
      <w:r w:rsidRPr="10232025">
        <w:rPr>
          <w:rFonts w:asciiTheme="majorHAnsi" w:hAnsiTheme="majorHAnsi" w:cs="Arial"/>
          <w:sz w:val="18"/>
          <w:szCs w:val="18"/>
        </w:rPr>
        <w:t>Health Volunteers work within their communities to promote important topics such as nutrition, maternal and child health, basic hygiene, and water sanitation. Volunteers also work in HIV/AIDS education and prevention programs to train youth as peer educators, develop appropriate education strategies, provide support to children orphaned by the pandemic, and create programs that provide emotional and financial support to families and communities affected by the disease.</w:t>
      </w:r>
    </w:p>
    <w:p w14:paraId="0DAFFEE7" w14:textId="77777777" w:rsidR="008C3AE8" w:rsidRDefault="008C3AE8" w:rsidP="008C3AE8">
      <w:pPr>
        <w:pStyle w:val="ListParagraph"/>
        <w:tabs>
          <w:tab w:val="left" w:pos="1170"/>
        </w:tabs>
        <w:spacing w:after="0" w:line="240" w:lineRule="auto"/>
        <w:ind w:left="1260"/>
        <w:contextualSpacing w:val="0"/>
        <w:rPr>
          <w:rFonts w:asciiTheme="majorHAnsi" w:hAnsiTheme="majorHAnsi" w:cs="Arial"/>
          <w:sz w:val="18"/>
          <w:szCs w:val="18"/>
        </w:rPr>
      </w:pPr>
    </w:p>
    <w:p w14:paraId="33D2ABC6" w14:textId="71FA72D6" w:rsidR="008C3AE8" w:rsidRPr="00B43306" w:rsidRDefault="074A1D2B" w:rsidP="00A62000">
      <w:pPr>
        <w:tabs>
          <w:tab w:val="left" w:pos="1170"/>
        </w:tabs>
        <w:rPr>
          <w:rFonts w:asciiTheme="minorHAnsi" w:hAnsiTheme="minorHAnsi"/>
          <w:sz w:val="22"/>
          <w:szCs w:val="22"/>
        </w:rPr>
      </w:pPr>
      <w:r w:rsidRPr="00B43306">
        <w:rPr>
          <w:rFonts w:asciiTheme="minorHAnsi" w:hAnsiTheme="minorHAnsi"/>
          <w:sz w:val="22"/>
          <w:szCs w:val="22"/>
        </w:rPr>
        <w:t xml:space="preserve">Students who want to complete the Health focus of the Peace Corps Prep Program at Stetson University should complete </w:t>
      </w:r>
      <w:r w:rsidRPr="00B43306">
        <w:rPr>
          <w:rFonts w:asciiTheme="minorHAnsi" w:hAnsiTheme="minorHAnsi"/>
          <w:sz w:val="22"/>
          <w:szCs w:val="22"/>
          <w:u w:val="single"/>
        </w:rPr>
        <w:t>three</w:t>
      </w:r>
      <w:r w:rsidRPr="00B43306">
        <w:rPr>
          <w:rFonts w:asciiTheme="minorHAnsi" w:hAnsiTheme="minorHAnsi"/>
          <w:sz w:val="22"/>
          <w:szCs w:val="22"/>
        </w:rPr>
        <w:t xml:space="preserve"> of the courses listed below.  </w:t>
      </w:r>
    </w:p>
    <w:p w14:paraId="3414AC30" w14:textId="77777777" w:rsidR="008C3AE8" w:rsidRPr="00B43306" w:rsidRDefault="008C3AE8" w:rsidP="00A62000">
      <w:pPr>
        <w:tabs>
          <w:tab w:val="left" w:pos="1170"/>
        </w:tabs>
        <w:rPr>
          <w:rFonts w:asciiTheme="majorHAnsi" w:hAnsiTheme="majorHAnsi"/>
          <w:sz w:val="22"/>
          <w:szCs w:val="22"/>
        </w:rPr>
      </w:pPr>
    </w:p>
    <w:p w14:paraId="64E54FB9" w14:textId="3ECF12DB" w:rsidR="008C3AE8" w:rsidRPr="00B43306" w:rsidRDefault="001351DE" w:rsidP="00A62000">
      <w:pPr>
        <w:rPr>
          <w:rFonts w:asciiTheme="minorHAnsi" w:hAnsiTheme="minorHAnsi"/>
          <w:b/>
          <w:sz w:val="22"/>
          <w:szCs w:val="22"/>
        </w:rPr>
      </w:pPr>
      <w:r w:rsidRPr="00B43306">
        <w:rPr>
          <w:rFonts w:asciiTheme="minorHAnsi" w:hAnsiTheme="minorHAnsi"/>
          <w:b/>
          <w:sz w:val="22"/>
          <w:szCs w:val="22"/>
        </w:rPr>
        <w:t>PUBH 1</w:t>
      </w:r>
      <w:r w:rsidR="008C3AE8" w:rsidRPr="00B43306">
        <w:rPr>
          <w:rFonts w:asciiTheme="minorHAnsi" w:hAnsiTheme="minorHAnsi"/>
          <w:b/>
          <w:sz w:val="22"/>
          <w:szCs w:val="22"/>
        </w:rPr>
        <w:t>40</w:t>
      </w:r>
      <w:r w:rsidRPr="00B43306">
        <w:rPr>
          <w:rFonts w:asciiTheme="minorHAnsi" w:hAnsiTheme="minorHAnsi"/>
          <w:b/>
          <w:sz w:val="22"/>
          <w:szCs w:val="22"/>
        </w:rPr>
        <w:t>V</w:t>
      </w:r>
      <w:r w:rsidR="008C3AE8" w:rsidRPr="00B43306">
        <w:rPr>
          <w:rFonts w:asciiTheme="minorHAnsi" w:hAnsiTheme="minorHAnsi"/>
          <w:b/>
          <w:sz w:val="22"/>
          <w:szCs w:val="22"/>
        </w:rPr>
        <w:t xml:space="preserve"> Introduction to Public Health</w:t>
      </w:r>
    </w:p>
    <w:p w14:paraId="136F7A32" w14:textId="7AC2B73A" w:rsidR="00886AB8" w:rsidRPr="00B43306" w:rsidRDefault="074A1D2B" w:rsidP="00A62000">
      <w:pPr>
        <w:rPr>
          <w:rFonts w:asciiTheme="minorHAnsi" w:hAnsiTheme="minorHAnsi"/>
          <w:b/>
          <w:sz w:val="22"/>
          <w:szCs w:val="22"/>
        </w:rPr>
      </w:pPr>
      <w:r w:rsidRPr="00B43306">
        <w:rPr>
          <w:rFonts w:asciiTheme="minorHAnsi" w:hAnsiTheme="minorHAnsi"/>
          <w:b/>
          <w:bCs/>
          <w:sz w:val="22"/>
          <w:szCs w:val="22"/>
        </w:rPr>
        <w:t>PUBH 284 Foundations of Epidemiology</w:t>
      </w:r>
    </w:p>
    <w:p w14:paraId="6EBC90C0" w14:textId="478FB249" w:rsidR="00886AB8" w:rsidRPr="00B43306" w:rsidRDefault="074A1D2B" w:rsidP="00A62000">
      <w:pPr>
        <w:outlineLvl w:val="0"/>
        <w:rPr>
          <w:rFonts w:asciiTheme="minorHAnsi" w:hAnsiTheme="minorHAnsi"/>
          <w:b/>
          <w:bCs/>
          <w:sz w:val="22"/>
          <w:szCs w:val="22"/>
        </w:rPr>
      </w:pPr>
      <w:r w:rsidRPr="00B43306">
        <w:rPr>
          <w:rFonts w:asciiTheme="minorHAnsi" w:hAnsiTheme="minorHAnsi"/>
          <w:b/>
          <w:bCs/>
          <w:sz w:val="22"/>
          <w:szCs w:val="22"/>
        </w:rPr>
        <w:t xml:space="preserve">PUBH 303 Global Health </w:t>
      </w:r>
    </w:p>
    <w:p w14:paraId="49342B65" w14:textId="32F29EAA" w:rsidR="008A4B5A" w:rsidRPr="00B43306" w:rsidRDefault="008A4B5A" w:rsidP="00A62000">
      <w:pPr>
        <w:rPr>
          <w:rFonts w:asciiTheme="minorHAnsi" w:hAnsiTheme="minorHAnsi"/>
          <w:b/>
          <w:bCs/>
          <w:sz w:val="22"/>
          <w:szCs w:val="22"/>
        </w:rPr>
      </w:pPr>
      <w:r w:rsidRPr="00B43306">
        <w:rPr>
          <w:rFonts w:asciiTheme="minorHAnsi" w:hAnsiTheme="minorHAnsi"/>
          <w:b/>
          <w:bCs/>
          <w:sz w:val="22"/>
          <w:szCs w:val="22"/>
        </w:rPr>
        <w:t>PUBH 486 Planning for Healthy Cities</w:t>
      </w:r>
    </w:p>
    <w:p w14:paraId="2FC7FB67" w14:textId="1549BF14" w:rsidR="00886AB8" w:rsidRPr="00B43306" w:rsidRDefault="074A1D2B" w:rsidP="00A62000">
      <w:pPr>
        <w:rPr>
          <w:rFonts w:asciiTheme="minorHAnsi" w:hAnsiTheme="minorHAnsi"/>
          <w:b/>
          <w:bCs/>
          <w:sz w:val="22"/>
          <w:szCs w:val="22"/>
        </w:rPr>
      </w:pPr>
      <w:r w:rsidRPr="00B43306">
        <w:rPr>
          <w:rFonts w:asciiTheme="minorHAnsi" w:hAnsiTheme="minorHAnsi"/>
          <w:b/>
          <w:bCs/>
          <w:sz w:val="22"/>
          <w:szCs w:val="22"/>
        </w:rPr>
        <w:t>SOCI 375 Medicine and Health in Society</w:t>
      </w:r>
    </w:p>
    <w:p w14:paraId="574F6A58" w14:textId="54C495BF" w:rsidR="00886AB8" w:rsidRPr="00B43306" w:rsidRDefault="00886AB8" w:rsidP="00A62000">
      <w:pPr>
        <w:rPr>
          <w:rFonts w:asciiTheme="minorHAnsi" w:hAnsiTheme="minorHAnsi"/>
          <w:b/>
          <w:sz w:val="22"/>
          <w:szCs w:val="22"/>
        </w:rPr>
      </w:pPr>
      <w:r w:rsidRPr="00B43306">
        <w:rPr>
          <w:rFonts w:asciiTheme="minorHAnsi" w:hAnsiTheme="minorHAnsi"/>
          <w:b/>
          <w:sz w:val="22"/>
          <w:szCs w:val="22"/>
        </w:rPr>
        <w:t>SOCI 391V Examining a Pandemic</w:t>
      </w:r>
    </w:p>
    <w:p w14:paraId="14B1980E" w14:textId="7FDD90B7" w:rsidR="008A4B5A" w:rsidRPr="00B43306" w:rsidRDefault="008A4B5A" w:rsidP="00A62000">
      <w:pPr>
        <w:rPr>
          <w:rFonts w:asciiTheme="minorHAnsi" w:hAnsiTheme="minorHAnsi"/>
          <w:b/>
          <w:sz w:val="22"/>
          <w:szCs w:val="22"/>
        </w:rPr>
      </w:pPr>
      <w:r w:rsidRPr="00B43306">
        <w:rPr>
          <w:rFonts w:asciiTheme="minorHAnsi" w:hAnsiTheme="minorHAnsi"/>
          <w:b/>
          <w:sz w:val="22"/>
          <w:szCs w:val="22"/>
        </w:rPr>
        <w:t>COMM 327V Health Communication</w:t>
      </w:r>
    </w:p>
    <w:p w14:paraId="641163DF" w14:textId="36822773" w:rsidR="008A4B5A" w:rsidRPr="00B43306" w:rsidRDefault="008A4B5A" w:rsidP="00A62000">
      <w:pPr>
        <w:rPr>
          <w:rFonts w:asciiTheme="minorHAnsi" w:hAnsiTheme="minorHAnsi"/>
          <w:b/>
          <w:sz w:val="22"/>
          <w:szCs w:val="22"/>
        </w:rPr>
      </w:pPr>
      <w:r w:rsidRPr="00B43306">
        <w:rPr>
          <w:rFonts w:asciiTheme="minorHAnsi" w:hAnsiTheme="minorHAnsi"/>
          <w:b/>
          <w:sz w:val="22"/>
          <w:szCs w:val="22"/>
        </w:rPr>
        <w:t>PSYC 3</w:t>
      </w:r>
      <w:r w:rsidR="00067746">
        <w:rPr>
          <w:rFonts w:asciiTheme="minorHAnsi" w:hAnsiTheme="minorHAnsi"/>
          <w:b/>
          <w:sz w:val="22"/>
          <w:szCs w:val="22"/>
        </w:rPr>
        <w:t>24</w:t>
      </w:r>
      <w:r w:rsidRPr="00B43306">
        <w:rPr>
          <w:rFonts w:asciiTheme="minorHAnsi" w:hAnsiTheme="minorHAnsi"/>
          <w:b/>
          <w:sz w:val="22"/>
          <w:szCs w:val="22"/>
        </w:rPr>
        <w:t>V</w:t>
      </w:r>
      <w:r w:rsidR="00BE4A6E" w:rsidRPr="00B43306">
        <w:rPr>
          <w:rFonts w:asciiTheme="minorHAnsi" w:hAnsiTheme="minorHAnsi"/>
          <w:b/>
          <w:sz w:val="22"/>
          <w:szCs w:val="22"/>
        </w:rPr>
        <w:t xml:space="preserve"> </w:t>
      </w:r>
      <w:r w:rsidRPr="00B43306">
        <w:rPr>
          <w:rFonts w:asciiTheme="minorHAnsi" w:hAnsiTheme="minorHAnsi"/>
          <w:b/>
          <w:sz w:val="22"/>
          <w:szCs w:val="22"/>
        </w:rPr>
        <w:t>Health Psychology</w:t>
      </w:r>
    </w:p>
    <w:p w14:paraId="736231B6" w14:textId="0E9DE186" w:rsidR="00B64EE5" w:rsidRPr="00B43306" w:rsidRDefault="00B64EE5" w:rsidP="00A62000">
      <w:pPr>
        <w:rPr>
          <w:rFonts w:asciiTheme="minorHAnsi" w:hAnsiTheme="minorHAnsi"/>
          <w:b/>
          <w:sz w:val="22"/>
          <w:szCs w:val="22"/>
        </w:rPr>
      </w:pPr>
      <w:r w:rsidRPr="00B43306">
        <w:rPr>
          <w:rFonts w:asciiTheme="minorHAnsi" w:hAnsiTheme="minorHAnsi"/>
          <w:b/>
          <w:sz w:val="22"/>
          <w:szCs w:val="22"/>
        </w:rPr>
        <w:t>HLSC 119V Health and Wellness</w:t>
      </w:r>
    </w:p>
    <w:p w14:paraId="4234C34D" w14:textId="086059D0" w:rsidR="008A4B5A" w:rsidRPr="00B43306" w:rsidRDefault="008A4B5A" w:rsidP="00A62000">
      <w:pPr>
        <w:rPr>
          <w:rFonts w:asciiTheme="minorHAnsi" w:hAnsiTheme="minorHAnsi"/>
          <w:b/>
          <w:sz w:val="22"/>
          <w:szCs w:val="22"/>
        </w:rPr>
      </w:pPr>
      <w:r w:rsidRPr="00B43306">
        <w:rPr>
          <w:rFonts w:asciiTheme="minorHAnsi" w:hAnsiTheme="minorHAnsi"/>
          <w:b/>
          <w:sz w:val="22"/>
          <w:szCs w:val="22"/>
        </w:rPr>
        <w:t>HLSC 290V Cross Cultural Aspects of Health Behavior</w:t>
      </w:r>
    </w:p>
    <w:p w14:paraId="7E1E7E76" w14:textId="77777777" w:rsidR="00B64EE5" w:rsidRPr="00B43306" w:rsidRDefault="00B64EE5" w:rsidP="00A62000">
      <w:pPr>
        <w:rPr>
          <w:rFonts w:asciiTheme="minorHAnsi" w:hAnsiTheme="minorHAnsi"/>
          <w:b/>
          <w:sz w:val="22"/>
          <w:szCs w:val="22"/>
        </w:rPr>
      </w:pPr>
    </w:p>
    <w:p w14:paraId="76CD600F" w14:textId="16D4D09A" w:rsidR="008C3AE8" w:rsidRPr="00B43306" w:rsidRDefault="008C3AE8" w:rsidP="00A62000">
      <w:pPr>
        <w:rPr>
          <w:rFonts w:asciiTheme="minorHAnsi" w:hAnsiTheme="minorHAnsi"/>
          <w:i/>
          <w:sz w:val="22"/>
          <w:szCs w:val="22"/>
        </w:rPr>
      </w:pPr>
      <w:r w:rsidRPr="00B43306">
        <w:rPr>
          <w:rFonts w:asciiTheme="minorHAnsi" w:hAnsiTheme="minorHAnsi"/>
          <w:i/>
          <w:sz w:val="22"/>
          <w:szCs w:val="22"/>
        </w:rPr>
        <w:t>Or an appro</w:t>
      </w:r>
      <w:r w:rsidR="00833BE3" w:rsidRPr="00B43306">
        <w:rPr>
          <w:rFonts w:asciiTheme="minorHAnsi" w:hAnsiTheme="minorHAnsi"/>
          <w:i/>
          <w:sz w:val="22"/>
          <w:szCs w:val="22"/>
        </w:rPr>
        <w:t>priate</w:t>
      </w:r>
      <w:r w:rsidRPr="00B43306">
        <w:rPr>
          <w:rFonts w:asciiTheme="minorHAnsi" w:hAnsiTheme="minorHAnsi"/>
          <w:i/>
          <w:sz w:val="22"/>
          <w:szCs w:val="22"/>
        </w:rPr>
        <w:t xml:space="preserve"> substitute approved by </w:t>
      </w:r>
      <w:r w:rsidR="00F75D43">
        <w:rPr>
          <w:rFonts w:asciiTheme="minorHAnsi" w:hAnsiTheme="minorHAnsi"/>
          <w:i/>
          <w:sz w:val="22"/>
          <w:szCs w:val="22"/>
        </w:rPr>
        <w:t xml:space="preserve">Health Sector Advisor, </w:t>
      </w:r>
      <w:r w:rsidRPr="00B43306">
        <w:rPr>
          <w:rFonts w:asciiTheme="minorHAnsi" w:hAnsiTheme="minorHAnsi"/>
          <w:i/>
          <w:sz w:val="22"/>
          <w:szCs w:val="22"/>
        </w:rPr>
        <w:t xml:space="preserve">Dr. </w:t>
      </w:r>
      <w:r w:rsidR="004522AE">
        <w:rPr>
          <w:rFonts w:asciiTheme="minorHAnsi" w:hAnsiTheme="minorHAnsi"/>
          <w:i/>
          <w:sz w:val="22"/>
          <w:szCs w:val="22"/>
        </w:rPr>
        <w:t>Rachel Core</w:t>
      </w:r>
      <w:r w:rsidR="006F3BF1" w:rsidRPr="00B43306">
        <w:rPr>
          <w:rFonts w:asciiTheme="minorHAnsi" w:hAnsiTheme="minorHAnsi"/>
          <w:i/>
          <w:sz w:val="22"/>
          <w:szCs w:val="22"/>
        </w:rPr>
        <w:t xml:space="preserve"> from</w:t>
      </w:r>
      <w:r w:rsidRPr="00B43306">
        <w:rPr>
          <w:rFonts w:asciiTheme="minorHAnsi" w:hAnsiTheme="minorHAnsi"/>
          <w:i/>
          <w:sz w:val="22"/>
          <w:szCs w:val="22"/>
        </w:rPr>
        <w:t xml:space="preserve"> one of the following areas: </w:t>
      </w:r>
    </w:p>
    <w:p w14:paraId="3FEB0B1F" w14:textId="77777777" w:rsidR="008C3AE8" w:rsidRPr="00B43306" w:rsidRDefault="006F3BF1" w:rsidP="00A62000">
      <w:pPr>
        <w:pStyle w:val="ListParagraph"/>
        <w:numPr>
          <w:ilvl w:val="2"/>
          <w:numId w:val="3"/>
        </w:numPr>
        <w:tabs>
          <w:tab w:val="left" w:pos="1170"/>
        </w:tabs>
        <w:spacing w:after="0" w:line="240" w:lineRule="auto"/>
        <w:ind w:left="1260"/>
        <w:contextualSpacing w:val="0"/>
      </w:pPr>
      <w:r w:rsidRPr="00B43306">
        <w:t>Public Health</w:t>
      </w:r>
    </w:p>
    <w:p w14:paraId="37167EDA" w14:textId="77777777" w:rsidR="008C3AE8" w:rsidRPr="00B43306" w:rsidRDefault="006F3BF1" w:rsidP="00A62000">
      <w:pPr>
        <w:pStyle w:val="ListParagraph"/>
        <w:numPr>
          <w:ilvl w:val="2"/>
          <w:numId w:val="3"/>
        </w:numPr>
        <w:tabs>
          <w:tab w:val="left" w:pos="1170"/>
        </w:tabs>
        <w:spacing w:after="0" w:line="240" w:lineRule="auto"/>
        <w:ind w:left="1260"/>
        <w:contextualSpacing w:val="0"/>
      </w:pPr>
      <w:r w:rsidRPr="00B43306">
        <w:t>Health Sciences</w:t>
      </w:r>
    </w:p>
    <w:p w14:paraId="750D3BD2" w14:textId="77777777" w:rsidR="008C3AE8" w:rsidRPr="00B43306" w:rsidRDefault="006F3BF1" w:rsidP="00A62000">
      <w:pPr>
        <w:pStyle w:val="ListParagraph"/>
        <w:numPr>
          <w:ilvl w:val="2"/>
          <w:numId w:val="3"/>
        </w:numPr>
        <w:tabs>
          <w:tab w:val="left" w:pos="1170"/>
        </w:tabs>
        <w:spacing w:after="0" w:line="240" w:lineRule="auto"/>
        <w:ind w:left="1260"/>
        <w:contextualSpacing w:val="0"/>
      </w:pPr>
      <w:r w:rsidRPr="00B43306">
        <w:t>Health and Communication</w:t>
      </w:r>
    </w:p>
    <w:p w14:paraId="17BCE433" w14:textId="77777777" w:rsidR="008C3AE8" w:rsidRPr="00B43306" w:rsidRDefault="006F3BF1" w:rsidP="00A62000">
      <w:pPr>
        <w:pStyle w:val="ListParagraph"/>
        <w:numPr>
          <w:ilvl w:val="2"/>
          <w:numId w:val="3"/>
        </w:numPr>
        <w:tabs>
          <w:tab w:val="left" w:pos="1170"/>
        </w:tabs>
        <w:spacing w:after="0" w:line="240" w:lineRule="auto"/>
        <w:ind w:left="1260"/>
        <w:contextualSpacing w:val="0"/>
      </w:pPr>
      <w:r w:rsidRPr="00B43306">
        <w:t>Biology</w:t>
      </w:r>
    </w:p>
    <w:p w14:paraId="448B2436" w14:textId="77777777" w:rsidR="008C3AE8" w:rsidRPr="00B43306" w:rsidRDefault="006F3BF1" w:rsidP="00A62000">
      <w:pPr>
        <w:pStyle w:val="ListParagraph"/>
        <w:numPr>
          <w:ilvl w:val="2"/>
          <w:numId w:val="3"/>
        </w:numPr>
        <w:tabs>
          <w:tab w:val="left" w:pos="1170"/>
        </w:tabs>
        <w:spacing w:after="0" w:line="240" w:lineRule="auto"/>
        <w:ind w:left="1260"/>
        <w:contextualSpacing w:val="0"/>
      </w:pPr>
      <w:r w:rsidRPr="00B43306">
        <w:t xml:space="preserve">Environmental Science </w:t>
      </w:r>
    </w:p>
    <w:p w14:paraId="28F9017D" w14:textId="77777777" w:rsidR="008C3AE8" w:rsidRPr="00B43306" w:rsidRDefault="008C3AE8" w:rsidP="00A62000">
      <w:pPr>
        <w:pStyle w:val="ListParagraph"/>
        <w:numPr>
          <w:ilvl w:val="2"/>
          <w:numId w:val="3"/>
        </w:numPr>
        <w:tabs>
          <w:tab w:val="left" w:pos="1170"/>
        </w:tabs>
        <w:spacing w:after="0" w:line="240" w:lineRule="auto"/>
        <w:ind w:left="1260"/>
        <w:contextualSpacing w:val="0"/>
      </w:pPr>
      <w:r w:rsidRPr="00B43306">
        <w:t>Chemistry</w:t>
      </w:r>
    </w:p>
    <w:p w14:paraId="2A7FDA2D" w14:textId="79632081" w:rsidR="00777D0E" w:rsidRPr="00B43306" w:rsidRDefault="00777D0E" w:rsidP="00A62000">
      <w:pPr>
        <w:tabs>
          <w:tab w:val="left" w:pos="1170"/>
        </w:tabs>
        <w:rPr>
          <w:sz w:val="22"/>
          <w:szCs w:val="22"/>
          <w:u w:val="single"/>
        </w:rPr>
      </w:pPr>
      <w:r w:rsidRPr="00B43306">
        <w:rPr>
          <w:sz w:val="22"/>
          <w:szCs w:val="22"/>
        </w:rPr>
        <w:t xml:space="preserve"> </w:t>
      </w:r>
    </w:p>
    <w:p w14:paraId="1FE8FE9D" w14:textId="77777777" w:rsidR="00777D0E" w:rsidRPr="00B43306" w:rsidRDefault="00777D0E" w:rsidP="00A62000">
      <w:pPr>
        <w:tabs>
          <w:tab w:val="left" w:pos="1170"/>
        </w:tabs>
        <w:outlineLvl w:val="0"/>
        <w:rPr>
          <w:rFonts w:asciiTheme="minorHAnsi" w:hAnsiTheme="minorHAnsi"/>
          <w:i/>
          <w:sz w:val="22"/>
          <w:szCs w:val="22"/>
        </w:rPr>
      </w:pPr>
      <w:r w:rsidRPr="00B43306">
        <w:rPr>
          <w:rFonts w:asciiTheme="minorHAnsi" w:hAnsiTheme="minorHAnsi"/>
          <w:i/>
          <w:sz w:val="22"/>
          <w:szCs w:val="22"/>
          <w:u w:val="single"/>
        </w:rPr>
        <w:t xml:space="preserve">And build 50 hours of </w:t>
      </w:r>
      <w:r w:rsidRPr="00B43306">
        <w:rPr>
          <w:rFonts w:asciiTheme="minorHAnsi" w:hAnsiTheme="minorHAnsi"/>
          <w:b/>
          <w:i/>
          <w:sz w:val="22"/>
          <w:szCs w:val="22"/>
          <w:u w:val="single"/>
        </w:rPr>
        <w:t>related</w:t>
      </w:r>
      <w:r w:rsidRPr="00B43306">
        <w:rPr>
          <w:rFonts w:asciiTheme="minorHAnsi" w:hAnsiTheme="minorHAnsi"/>
          <w:i/>
          <w:sz w:val="22"/>
          <w:szCs w:val="22"/>
          <w:u w:val="single"/>
        </w:rPr>
        <w:t xml:space="preserve"> field experience through an activity such as</w:t>
      </w:r>
      <w:r w:rsidRPr="00B43306">
        <w:rPr>
          <w:rFonts w:asciiTheme="minorHAnsi" w:hAnsiTheme="minorHAnsi"/>
          <w:i/>
          <w:sz w:val="22"/>
          <w:szCs w:val="22"/>
        </w:rPr>
        <w:t>:</w:t>
      </w:r>
    </w:p>
    <w:p w14:paraId="1942146F" w14:textId="77777777" w:rsidR="008C3AE8" w:rsidRPr="00B43306" w:rsidRDefault="008C3AE8" w:rsidP="00A62000">
      <w:pPr>
        <w:pStyle w:val="ListParagraph"/>
        <w:numPr>
          <w:ilvl w:val="1"/>
          <w:numId w:val="12"/>
        </w:numPr>
        <w:tabs>
          <w:tab w:val="left" w:pos="1170"/>
        </w:tabs>
        <w:spacing w:after="0" w:line="240" w:lineRule="auto"/>
        <w:ind w:left="540"/>
      </w:pPr>
      <w:r w:rsidRPr="00B43306">
        <w:t>Volunteer or work experience in such areas as HIV/AIDS outreach, hospice, family planning counseling, emergency medical technician (EMT) or CPR teaching/certification, maternal health, and hands-on caregiving in a hospital, clinic, or lab technician setting</w:t>
      </w:r>
    </w:p>
    <w:p w14:paraId="70305402" w14:textId="468A1FA5" w:rsidR="000400E9" w:rsidRPr="00B43306" w:rsidRDefault="008C3AE8" w:rsidP="00A62000">
      <w:pPr>
        <w:pStyle w:val="ListParagraph"/>
        <w:numPr>
          <w:ilvl w:val="1"/>
          <w:numId w:val="12"/>
        </w:numPr>
        <w:tabs>
          <w:tab w:val="left" w:pos="1170"/>
        </w:tabs>
        <w:spacing w:after="0" w:line="240" w:lineRule="auto"/>
        <w:ind w:left="540"/>
      </w:pPr>
      <w:r w:rsidRPr="00B43306">
        <w:t>Counseling or teaching in health subjects</w:t>
      </w:r>
    </w:p>
    <w:p w14:paraId="3BECCC84" w14:textId="06CA6EAE" w:rsidR="000400E9" w:rsidRPr="00B43306" w:rsidRDefault="000400E9" w:rsidP="00A62000">
      <w:pPr>
        <w:pStyle w:val="ListParagraph"/>
        <w:numPr>
          <w:ilvl w:val="1"/>
          <w:numId w:val="12"/>
        </w:numPr>
        <w:tabs>
          <w:tab w:val="left" w:pos="1170"/>
        </w:tabs>
        <w:spacing w:after="0" w:line="240" w:lineRule="auto"/>
        <w:ind w:left="540"/>
      </w:pPr>
      <w:r w:rsidRPr="00B43306">
        <w:t xml:space="preserve">Some examples of places leaders in the health sector could volunteer with include Florida Hospital, Good Samaritan Clinic, Hispanic Health Initiatives, and the Florida Department of Health. </w:t>
      </w:r>
    </w:p>
    <w:p w14:paraId="23AC561F" w14:textId="77777777" w:rsidR="004C0428" w:rsidRPr="00B43306" w:rsidRDefault="004C0428" w:rsidP="00A62000">
      <w:pPr>
        <w:tabs>
          <w:tab w:val="left" w:pos="1170"/>
        </w:tabs>
        <w:rPr>
          <w:rFonts w:asciiTheme="minorHAnsi" w:hAnsiTheme="minorHAnsi"/>
          <w:i/>
          <w:sz w:val="22"/>
          <w:szCs w:val="22"/>
        </w:rPr>
      </w:pPr>
    </w:p>
    <w:p w14:paraId="65893464" w14:textId="531D4C76" w:rsidR="0090635E" w:rsidRPr="00B43306" w:rsidRDefault="008F2D8E" w:rsidP="00A62000">
      <w:pPr>
        <w:tabs>
          <w:tab w:val="left" w:pos="1170"/>
        </w:tabs>
        <w:rPr>
          <w:rFonts w:asciiTheme="minorHAnsi" w:hAnsiTheme="minorHAnsi"/>
          <w:i/>
          <w:sz w:val="22"/>
          <w:szCs w:val="22"/>
        </w:rPr>
      </w:pPr>
      <w:r w:rsidRPr="00B43306">
        <w:rPr>
          <w:rFonts w:asciiTheme="minorHAnsi" w:hAnsiTheme="minorHAnsi"/>
          <w:i/>
          <w:sz w:val="22"/>
          <w:szCs w:val="22"/>
        </w:rPr>
        <w:t>Students should attend a PC Prep Application Session and then, as needed, consult with</w:t>
      </w:r>
      <w:r w:rsidR="00831AFC" w:rsidRPr="00B43306">
        <w:rPr>
          <w:rFonts w:asciiTheme="minorHAnsi" w:hAnsiTheme="minorHAnsi"/>
          <w:i/>
          <w:sz w:val="22"/>
          <w:szCs w:val="22"/>
        </w:rPr>
        <w:t xml:space="preserve"> </w:t>
      </w:r>
      <w:r w:rsidR="00A62000">
        <w:rPr>
          <w:rFonts w:asciiTheme="minorHAnsi" w:hAnsiTheme="minorHAnsi"/>
          <w:i/>
          <w:sz w:val="22"/>
          <w:szCs w:val="22"/>
        </w:rPr>
        <w:t>A</w:t>
      </w:r>
      <w:r w:rsidR="00F75D43">
        <w:rPr>
          <w:rFonts w:asciiTheme="minorHAnsi" w:hAnsiTheme="minorHAnsi"/>
          <w:i/>
          <w:sz w:val="22"/>
          <w:szCs w:val="22"/>
        </w:rPr>
        <w:t>nn-Marie Willacker</w:t>
      </w:r>
      <w:r w:rsidR="00A62000" w:rsidRPr="00314624">
        <w:rPr>
          <w:rFonts w:asciiTheme="minorHAnsi" w:hAnsiTheme="minorHAnsi"/>
          <w:i/>
          <w:sz w:val="22"/>
          <w:szCs w:val="22"/>
        </w:rPr>
        <w:t xml:space="preserve"> (</w:t>
      </w:r>
      <w:r w:rsidR="00A62000" w:rsidRPr="00A62000">
        <w:rPr>
          <w:rFonts w:asciiTheme="minorHAnsi" w:hAnsiTheme="minorHAnsi"/>
          <w:i/>
          <w:sz w:val="22"/>
          <w:szCs w:val="22"/>
        </w:rPr>
        <w:t>a</w:t>
      </w:r>
      <w:r w:rsidR="00F75D43">
        <w:rPr>
          <w:rFonts w:asciiTheme="minorHAnsi" w:hAnsiTheme="minorHAnsi"/>
          <w:i/>
          <w:sz w:val="22"/>
          <w:szCs w:val="22"/>
        </w:rPr>
        <w:t>willacker</w:t>
      </w:r>
      <w:r w:rsidR="00A62000" w:rsidRPr="00A62000">
        <w:rPr>
          <w:rFonts w:asciiTheme="minorHAnsi" w:hAnsiTheme="minorHAnsi"/>
          <w:i/>
          <w:sz w:val="22"/>
          <w:szCs w:val="22"/>
        </w:rPr>
        <w:t>@stetson.edu</w:t>
      </w:r>
      <w:r w:rsidR="00A62000" w:rsidRPr="00314624">
        <w:rPr>
          <w:rFonts w:asciiTheme="minorHAnsi" w:hAnsiTheme="minorHAnsi"/>
          <w:i/>
          <w:sz w:val="22"/>
          <w:szCs w:val="22"/>
        </w:rPr>
        <w:t xml:space="preserve">), </w:t>
      </w:r>
      <w:r w:rsidR="0088121E" w:rsidRPr="00B43306">
        <w:rPr>
          <w:rFonts w:asciiTheme="minorHAnsi" w:hAnsiTheme="minorHAnsi"/>
          <w:i/>
          <w:sz w:val="22"/>
          <w:szCs w:val="22"/>
        </w:rPr>
        <w:t>Peace Corps Prep Field Experience Coordinator</w:t>
      </w:r>
      <w:r w:rsidR="00833BE3" w:rsidRPr="00B43306">
        <w:rPr>
          <w:rFonts w:asciiTheme="minorHAnsi" w:hAnsiTheme="minorHAnsi"/>
          <w:i/>
          <w:sz w:val="22"/>
          <w:szCs w:val="22"/>
        </w:rPr>
        <w:t>,</w:t>
      </w:r>
      <w:r w:rsidRPr="00B43306">
        <w:rPr>
          <w:rFonts w:asciiTheme="minorHAnsi" w:hAnsiTheme="minorHAnsi"/>
          <w:i/>
          <w:sz w:val="22"/>
          <w:szCs w:val="22"/>
        </w:rPr>
        <w:t xml:space="preserve"> in the Center for Community Engagement to identify an appropriate community assignment or assignments.</w:t>
      </w:r>
    </w:p>
    <w:p w14:paraId="68633DAD" w14:textId="44BE90DC" w:rsidR="0090635E" w:rsidRDefault="0090635E" w:rsidP="00A62000">
      <w:pPr>
        <w:tabs>
          <w:tab w:val="left" w:pos="1170"/>
        </w:tabs>
        <w:ind w:left="900"/>
        <w:rPr>
          <w:rFonts w:asciiTheme="majorHAnsi" w:hAnsiTheme="majorHAnsi"/>
          <w:i/>
          <w:sz w:val="22"/>
          <w:szCs w:val="22"/>
        </w:rPr>
      </w:pPr>
    </w:p>
    <w:p w14:paraId="5DC82415" w14:textId="4F85ED10" w:rsidR="00A62000" w:rsidRDefault="00A62000" w:rsidP="00A62000">
      <w:pPr>
        <w:tabs>
          <w:tab w:val="left" w:pos="1170"/>
        </w:tabs>
        <w:ind w:left="900"/>
        <w:rPr>
          <w:rFonts w:asciiTheme="majorHAnsi" w:hAnsiTheme="majorHAnsi"/>
          <w:i/>
          <w:sz w:val="22"/>
          <w:szCs w:val="22"/>
        </w:rPr>
      </w:pPr>
      <w:r w:rsidRPr="00396FCD">
        <w:rPr>
          <w:rFonts w:asciiTheme="majorHAnsi" w:hAnsiTheme="majorHAnsi"/>
          <w:noProof/>
        </w:rPr>
        <mc:AlternateContent>
          <mc:Choice Requires="wps">
            <w:drawing>
              <wp:anchor distT="0" distB="0" distL="114300" distR="114300" simplePos="0" relativeHeight="251680768" behindDoc="0" locked="0" layoutInCell="1" allowOverlap="1" wp14:anchorId="4F5387FA" wp14:editId="7BC50F81">
                <wp:simplePos x="0" y="0"/>
                <wp:positionH relativeFrom="margin">
                  <wp:posOffset>-635</wp:posOffset>
                </wp:positionH>
                <wp:positionV relativeFrom="paragraph">
                  <wp:posOffset>10160</wp:posOffset>
                </wp:positionV>
                <wp:extent cx="660400" cy="704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704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33241" w14:textId="77777777" w:rsidR="0090635E" w:rsidRDefault="0090635E" w:rsidP="0090635E">
                            <w:pPr>
                              <w:jc w:val="center"/>
                              <w:rPr>
                                <w:b/>
                                <w:i/>
                                <w:sz w:val="28"/>
                                <w:szCs w:val="23"/>
                              </w:rPr>
                            </w:pPr>
                            <w:r>
                              <w:rPr>
                                <w:b/>
                                <w:i/>
                                <w:sz w:val="28"/>
                                <w:szCs w:val="23"/>
                              </w:rPr>
                              <w:t>Peace</w:t>
                            </w:r>
                          </w:p>
                          <w:p w14:paraId="7CEBA906" w14:textId="77777777" w:rsidR="0090635E" w:rsidRDefault="0090635E" w:rsidP="0090635E">
                            <w:pPr>
                              <w:jc w:val="center"/>
                              <w:rPr>
                                <w:b/>
                                <w:i/>
                                <w:sz w:val="28"/>
                                <w:szCs w:val="23"/>
                              </w:rPr>
                            </w:pPr>
                            <w:r>
                              <w:rPr>
                                <w:b/>
                                <w:i/>
                                <w:sz w:val="28"/>
                                <w:szCs w:val="23"/>
                              </w:rPr>
                              <w:t>Corps</w:t>
                            </w:r>
                          </w:p>
                          <w:p w14:paraId="77C03AF8" w14:textId="77777777" w:rsidR="0090635E" w:rsidRDefault="0090635E" w:rsidP="0090635E">
                            <w:pPr>
                              <w:jc w:val="center"/>
                            </w:pPr>
                            <w:r w:rsidRPr="007E4361">
                              <w:rPr>
                                <w:b/>
                                <w:i/>
                                <w:sz w:val="28"/>
                                <w:szCs w:val="23"/>
                              </w:rPr>
                              <w:t>Tip!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5387FA" id="Text Box 7" o:spid="_x0000_s1029" type="#_x0000_t202" style="position:absolute;left:0;text-align:left;margin-left:-.05pt;margin-top:.8pt;width:52pt;height:55.5pt;z-index:2516807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" filled="f" stroked="f">
                <v:textbox style="mso-fit-shape-to-text:t">
                  <w:txbxContent>
                    <w:p w14:paraId="10433241" w14:textId="77777777" w:rsidR="0090635E" w:rsidRDefault="0090635E" w:rsidP="0090635E">
                      <w:pPr>
                        <w:jc w:val="center"/>
                        <w:rPr>
                          <w:b/>
                          <w:i/>
                          <w:sz w:val="28"/>
                          <w:szCs w:val="23"/>
                        </w:rPr>
                      </w:pPr>
                      <w:r>
                        <w:rPr>
                          <w:b/>
                          <w:i/>
                          <w:sz w:val="28"/>
                          <w:szCs w:val="23"/>
                        </w:rPr>
                        <w:t>Peace</w:t>
                      </w:r>
                    </w:p>
                    <w:p w14:paraId="7CEBA906" w14:textId="77777777" w:rsidR="0090635E" w:rsidRDefault="0090635E" w:rsidP="0090635E">
                      <w:pPr>
                        <w:jc w:val="center"/>
                        <w:rPr>
                          <w:b/>
                          <w:i/>
                          <w:sz w:val="28"/>
                          <w:szCs w:val="23"/>
                        </w:rPr>
                      </w:pPr>
                      <w:r>
                        <w:rPr>
                          <w:b/>
                          <w:i/>
                          <w:sz w:val="28"/>
                          <w:szCs w:val="23"/>
                        </w:rPr>
                        <w:t>Corps</w:t>
                      </w:r>
                    </w:p>
                    <w:p w14:paraId="77C03AF8" w14:textId="77777777" w:rsidR="0090635E" w:rsidRDefault="0090635E" w:rsidP="0090635E">
                      <w:pPr>
                        <w:jc w:val="center"/>
                      </w:pPr>
                      <w:r w:rsidRPr="007E4361">
                        <w:rPr>
                          <w:b/>
                          <w:i/>
                          <w:sz w:val="28"/>
                          <w:szCs w:val="23"/>
                        </w:rPr>
                        <w:t>Tip!</w:t>
                      </w:r>
                    </w:p>
                  </w:txbxContent>
                </v:textbox>
                <w10:wrap anchorx="margin"/>
              </v:shape>
            </w:pict>
          </mc:Fallback>
        </mc:AlternateContent>
      </w:r>
    </w:p>
    <w:p w14:paraId="29C463D8" w14:textId="462689EC" w:rsidR="002974ED" w:rsidRPr="00B43306" w:rsidRDefault="0090635E" w:rsidP="00A62000">
      <w:pPr>
        <w:tabs>
          <w:tab w:val="left" w:pos="1170"/>
        </w:tabs>
        <w:ind w:left="1152"/>
        <w:rPr>
          <w:rFonts w:asciiTheme="majorHAnsi" w:hAnsiTheme="majorHAnsi"/>
          <w:i/>
          <w:sz w:val="18"/>
          <w:szCs w:val="18"/>
        </w:rPr>
      </w:pPr>
      <w:r w:rsidRPr="00B43306">
        <w:rPr>
          <w:rFonts w:asciiTheme="majorHAnsi" w:hAnsiTheme="majorHAnsi"/>
          <w:i/>
          <w:sz w:val="18"/>
          <w:szCs w:val="18"/>
        </w:rPr>
        <w:t xml:space="preserve">Nearly </w:t>
      </w:r>
      <w:hyperlink r:id="rId19" w:history="1">
        <w:r w:rsidRPr="00B43306">
          <w:rPr>
            <w:rStyle w:val="Hyperlink"/>
            <w:rFonts w:asciiTheme="majorHAnsi" w:hAnsiTheme="majorHAnsi"/>
            <w:i/>
            <w:sz w:val="18"/>
            <w:szCs w:val="18"/>
          </w:rPr>
          <w:t>two-thirds</w:t>
        </w:r>
      </w:hyperlink>
      <w:r w:rsidRPr="00B43306">
        <w:rPr>
          <w:rFonts w:asciiTheme="majorHAnsi" w:hAnsiTheme="majorHAnsi"/>
          <w:i/>
          <w:sz w:val="18"/>
          <w:szCs w:val="18"/>
        </w:rPr>
        <w:t xml:space="preserve"> of Peace Corps Volunteers serve in Education or Health. Coursework and meaningful experience in one of these areas—especially teaching English as a second/foreign language—produce some of the strongest candidates.</w:t>
      </w:r>
    </w:p>
    <w:p w14:paraId="725A7A0A" w14:textId="77777777" w:rsidR="00A054E8" w:rsidRPr="00B43306" w:rsidRDefault="00A054E8">
      <w:pPr>
        <w:spacing w:after="160" w:line="259" w:lineRule="auto"/>
        <w:rPr>
          <w:rFonts w:asciiTheme="majorHAnsi" w:hAnsiTheme="majorHAnsi"/>
          <w:sz w:val="18"/>
          <w:szCs w:val="18"/>
        </w:rPr>
      </w:pPr>
      <w:r w:rsidRPr="00B43306">
        <w:rPr>
          <w:rFonts w:asciiTheme="majorHAnsi" w:hAnsiTheme="majorHAnsi"/>
          <w:sz w:val="18"/>
          <w:szCs w:val="18"/>
        </w:rPr>
        <w:br w:type="page"/>
      </w:r>
    </w:p>
    <w:p w14:paraId="74CBDA05" w14:textId="269662D6" w:rsidR="008C3AE8" w:rsidRPr="00B664EB" w:rsidRDefault="008C3AE8" w:rsidP="008C3AE8">
      <w:pPr>
        <w:tabs>
          <w:tab w:val="left" w:pos="1170"/>
        </w:tabs>
        <w:rPr>
          <w:rFonts w:asciiTheme="majorHAnsi" w:hAnsiTheme="majorHAnsi"/>
          <w:sz w:val="28"/>
          <w:szCs w:val="23"/>
        </w:rPr>
      </w:pPr>
      <w:r w:rsidRPr="00B664EB">
        <w:rPr>
          <w:rFonts w:asciiTheme="majorHAnsi" w:hAnsiTheme="majorHAnsi"/>
          <w:sz w:val="34"/>
          <w:szCs w:val="34"/>
        </w:rPr>
        <w:lastRenderedPageBreak/>
        <w:t xml:space="preserve">#3 </w:t>
      </w:r>
      <w:hyperlink r:id="rId20" w:anchor="environment" w:history="1">
        <w:r w:rsidRPr="00831AFC">
          <w:rPr>
            <w:rStyle w:val="Hyperlink"/>
            <w:rFonts w:asciiTheme="majorHAnsi" w:hAnsiTheme="majorHAnsi"/>
            <w:b/>
            <w:smallCaps/>
            <w:sz w:val="34"/>
            <w:szCs w:val="23"/>
          </w:rPr>
          <w:t>Environment</w:t>
        </w:r>
      </w:hyperlink>
      <w:r w:rsidRPr="00B664EB">
        <w:rPr>
          <w:rFonts w:asciiTheme="majorHAnsi" w:hAnsiTheme="majorHAnsi"/>
          <w:b/>
          <w:smallCaps/>
          <w:sz w:val="34"/>
          <w:szCs w:val="23"/>
        </w:rPr>
        <w:t xml:space="preserve"> </w:t>
      </w:r>
      <w:r w:rsidRPr="00B664EB">
        <w:rPr>
          <w:rFonts w:asciiTheme="majorHAnsi" w:hAnsiTheme="majorHAnsi"/>
          <w:sz w:val="20"/>
          <w:szCs w:val="23"/>
        </w:rPr>
        <w:t>(</w:t>
      </w:r>
      <w:hyperlink r:id="rId21" w:anchor="environment" w:history="1">
        <w:r w:rsidR="00104848" w:rsidRPr="00727D6C">
          <w:rPr>
            <w:rStyle w:val="Hyperlink"/>
            <w:rFonts w:asciiTheme="majorHAnsi" w:hAnsiTheme="majorHAnsi"/>
            <w:sz w:val="20"/>
            <w:szCs w:val="23"/>
          </w:rPr>
          <w:t>https://www.peacecorps.gov/volunteer/what-volunteers-do/#environment</w:t>
        </w:r>
      </w:hyperlink>
      <w:r w:rsidRPr="00B664EB">
        <w:rPr>
          <w:rFonts w:asciiTheme="majorHAnsi" w:hAnsiTheme="majorHAnsi"/>
          <w:sz w:val="20"/>
          <w:szCs w:val="23"/>
        </w:rPr>
        <w:t>)</w:t>
      </w:r>
    </w:p>
    <w:p w14:paraId="4B77DED6" w14:textId="52BB0C29" w:rsidR="008C3AE8" w:rsidRPr="00CD1D63" w:rsidRDefault="009C0755" w:rsidP="008C3AE8">
      <w:pPr>
        <w:pStyle w:val="ListParagraph"/>
        <w:tabs>
          <w:tab w:val="left" w:pos="1170"/>
        </w:tabs>
        <w:spacing w:after="0" w:line="240" w:lineRule="auto"/>
        <w:contextualSpacing w:val="0"/>
        <w:rPr>
          <w:rFonts w:asciiTheme="majorHAnsi" w:hAnsiTheme="majorHAnsi"/>
          <w:sz w:val="6"/>
          <w:szCs w:val="6"/>
        </w:rPr>
      </w:pPr>
      <w:r>
        <w:rPr>
          <w:noProof/>
        </w:rPr>
        <w:drawing>
          <wp:anchor distT="0" distB="0" distL="114300" distR="114300" simplePos="0" relativeHeight="251686912" behindDoc="0" locked="0" layoutInCell="1" allowOverlap="1" wp14:anchorId="02F6F5C3" wp14:editId="3A4217C6">
            <wp:simplePos x="0" y="0"/>
            <wp:positionH relativeFrom="margin">
              <wp:align>left</wp:align>
            </wp:positionH>
            <wp:positionV relativeFrom="paragraph">
              <wp:posOffset>13970</wp:posOffset>
            </wp:positionV>
            <wp:extent cx="572770" cy="70993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2770" cy="709930"/>
                    </a:xfrm>
                    <a:prstGeom prst="rect">
                      <a:avLst/>
                    </a:prstGeom>
                  </pic:spPr>
                </pic:pic>
              </a:graphicData>
            </a:graphic>
            <wp14:sizeRelH relativeFrom="page">
              <wp14:pctWidth>0</wp14:pctWidth>
            </wp14:sizeRelH>
            <wp14:sizeRelV relativeFrom="page">
              <wp14:pctHeight>0</wp14:pctHeight>
            </wp14:sizeRelV>
          </wp:anchor>
        </w:drawing>
      </w:r>
    </w:p>
    <w:p w14:paraId="50AC9CAB" w14:textId="0D7B6AC0" w:rsidR="008C3AE8" w:rsidRPr="00CD1D63" w:rsidRDefault="008C3AE8" w:rsidP="00A62000">
      <w:pPr>
        <w:pStyle w:val="ListParagraph"/>
        <w:tabs>
          <w:tab w:val="left" w:pos="1170"/>
        </w:tabs>
        <w:spacing w:after="0" w:line="240" w:lineRule="auto"/>
        <w:ind w:left="1152"/>
        <w:contextualSpacing w:val="0"/>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299" distR="114299" simplePos="0" relativeHeight="251665408" behindDoc="0" locked="0" layoutInCell="1" allowOverlap="1" wp14:anchorId="41BC3F88" wp14:editId="6B6F548E">
                <wp:simplePos x="0" y="0"/>
                <wp:positionH relativeFrom="column">
                  <wp:posOffset>634070</wp:posOffset>
                </wp:positionH>
                <wp:positionV relativeFrom="paragraph">
                  <wp:posOffset>28575</wp:posOffset>
                </wp:positionV>
                <wp:extent cx="0" cy="685800"/>
                <wp:effectExtent l="19050" t="0" r="1905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ln w="28575"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5743EAD" id="Straight Connector 1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9.95pt,2.25pt" to="49.9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" strokecolor="black [3213]" strokeweight="2.25pt">
                <v:stroke linestyle="thinThin" joinstyle="miter"/>
                <o:lock v:ext="edit" shapetype="f"/>
              </v:line>
            </w:pict>
          </mc:Fallback>
        </mc:AlternateContent>
      </w:r>
      <w:r w:rsidRPr="10232025">
        <w:rPr>
          <w:rFonts w:asciiTheme="majorHAnsi" w:hAnsiTheme="majorHAnsi" w:cs="Arial"/>
          <w:b/>
          <w:bCs/>
          <w:sz w:val="18"/>
          <w:szCs w:val="18"/>
        </w:rPr>
        <w:t xml:space="preserve">Help forge a global movement to protect our planet. </w:t>
      </w:r>
      <w:r w:rsidRPr="10232025">
        <w:rPr>
          <w:rFonts w:asciiTheme="majorHAnsi" w:hAnsiTheme="majorHAnsi" w:cs="Arial"/>
          <w:sz w:val="18"/>
          <w:szCs w:val="18"/>
        </w:rPr>
        <w:t>Volunteers lead grassroots efforts in their communities to protect the environment and strengthen understanding of environmental issues. They teach environmental awareness in elementary and secondary schools and to youth groups and community organizations, empowering communities to make their own decisions about how to protect and conserve the local environment. Volunteers also address environmental degradation by promoting sustainable use of natural resources.</w:t>
      </w:r>
    </w:p>
    <w:p w14:paraId="09033FAA" w14:textId="77777777" w:rsidR="008C3AE8" w:rsidRPr="00CD1D63" w:rsidRDefault="008C3AE8" w:rsidP="008C3AE8">
      <w:pPr>
        <w:tabs>
          <w:tab w:val="left" w:pos="1170"/>
        </w:tabs>
        <w:rPr>
          <w:rFonts w:asciiTheme="majorHAnsi" w:hAnsiTheme="majorHAnsi"/>
          <w:sz w:val="12"/>
          <w:szCs w:val="12"/>
        </w:rPr>
      </w:pPr>
    </w:p>
    <w:p w14:paraId="5CAE13AE" w14:textId="5088A444" w:rsidR="006F3BF1" w:rsidRPr="00A62000" w:rsidRDefault="006F3BF1" w:rsidP="00A62000">
      <w:pPr>
        <w:tabs>
          <w:tab w:val="left" w:pos="1170"/>
        </w:tabs>
        <w:rPr>
          <w:rFonts w:asciiTheme="minorHAnsi" w:hAnsiTheme="minorHAnsi"/>
          <w:sz w:val="22"/>
          <w:szCs w:val="22"/>
        </w:rPr>
      </w:pPr>
      <w:r w:rsidRPr="00A62000">
        <w:rPr>
          <w:rFonts w:asciiTheme="minorHAnsi" w:hAnsiTheme="minorHAnsi"/>
          <w:sz w:val="22"/>
          <w:szCs w:val="22"/>
        </w:rPr>
        <w:t>Students who want to complete the E</w:t>
      </w:r>
      <w:r w:rsidR="0088121E" w:rsidRPr="00A62000">
        <w:rPr>
          <w:rFonts w:asciiTheme="minorHAnsi" w:hAnsiTheme="minorHAnsi"/>
          <w:sz w:val="22"/>
          <w:szCs w:val="22"/>
        </w:rPr>
        <w:t>nvironment</w:t>
      </w:r>
      <w:r w:rsidRPr="00A62000">
        <w:rPr>
          <w:rFonts w:asciiTheme="minorHAnsi" w:hAnsiTheme="minorHAnsi"/>
          <w:sz w:val="22"/>
          <w:szCs w:val="22"/>
        </w:rPr>
        <w:t xml:space="preserve"> focus of the Peace Corps Prep Program at Stetson University should complete </w:t>
      </w:r>
      <w:r w:rsidRPr="00A62000">
        <w:rPr>
          <w:rFonts w:asciiTheme="minorHAnsi" w:hAnsiTheme="minorHAnsi"/>
          <w:sz w:val="22"/>
          <w:szCs w:val="22"/>
          <w:u w:val="single"/>
        </w:rPr>
        <w:t>three</w:t>
      </w:r>
      <w:r w:rsidRPr="00A62000">
        <w:rPr>
          <w:rFonts w:asciiTheme="minorHAnsi" w:hAnsiTheme="minorHAnsi"/>
          <w:sz w:val="22"/>
          <w:szCs w:val="22"/>
        </w:rPr>
        <w:t xml:space="preserve"> of the courses listed below.  </w:t>
      </w:r>
    </w:p>
    <w:p w14:paraId="35E69EF4" w14:textId="77777777" w:rsidR="006F3BF1" w:rsidRPr="00A62000" w:rsidRDefault="006F3BF1" w:rsidP="00A62000">
      <w:pPr>
        <w:rPr>
          <w:b/>
          <w:color w:val="000000"/>
          <w:sz w:val="22"/>
          <w:szCs w:val="22"/>
        </w:rPr>
      </w:pPr>
    </w:p>
    <w:p w14:paraId="03D8AF85" w14:textId="4B14CE49" w:rsidR="00831AFC" w:rsidRPr="00A62000" w:rsidRDefault="00831AFC" w:rsidP="00A62000">
      <w:pPr>
        <w:rPr>
          <w:rFonts w:asciiTheme="minorHAnsi" w:hAnsiTheme="minorHAnsi"/>
          <w:b/>
          <w:color w:val="000000"/>
          <w:sz w:val="22"/>
          <w:szCs w:val="22"/>
        </w:rPr>
      </w:pPr>
      <w:r w:rsidRPr="00A62000">
        <w:rPr>
          <w:rFonts w:asciiTheme="minorHAnsi" w:hAnsiTheme="minorHAnsi"/>
          <w:b/>
          <w:color w:val="000000"/>
          <w:sz w:val="22"/>
          <w:szCs w:val="22"/>
        </w:rPr>
        <w:t>ENSS 112P Environment and Society</w:t>
      </w:r>
    </w:p>
    <w:p w14:paraId="6B6CD619" w14:textId="783A9AF6" w:rsidR="008C3AE8" w:rsidRPr="00A62000" w:rsidRDefault="008C3AE8" w:rsidP="00A62000">
      <w:pPr>
        <w:rPr>
          <w:rFonts w:asciiTheme="minorHAnsi" w:hAnsiTheme="minorHAnsi"/>
          <w:b/>
          <w:color w:val="000000"/>
          <w:sz w:val="22"/>
          <w:szCs w:val="22"/>
        </w:rPr>
      </w:pPr>
      <w:r w:rsidRPr="00A62000">
        <w:rPr>
          <w:rFonts w:asciiTheme="minorHAnsi" w:hAnsiTheme="minorHAnsi"/>
          <w:b/>
          <w:color w:val="000000"/>
          <w:sz w:val="22"/>
          <w:szCs w:val="22"/>
        </w:rPr>
        <w:t>E</w:t>
      </w:r>
      <w:r w:rsidR="006F3BF1" w:rsidRPr="00A62000">
        <w:rPr>
          <w:rFonts w:asciiTheme="minorHAnsi" w:hAnsiTheme="minorHAnsi"/>
          <w:b/>
          <w:color w:val="000000"/>
          <w:sz w:val="22"/>
          <w:szCs w:val="22"/>
        </w:rPr>
        <w:t>N</w:t>
      </w:r>
      <w:r w:rsidRPr="00A62000">
        <w:rPr>
          <w:rFonts w:asciiTheme="minorHAnsi" w:hAnsiTheme="minorHAnsi"/>
          <w:b/>
          <w:color w:val="000000"/>
          <w:sz w:val="22"/>
          <w:szCs w:val="22"/>
        </w:rPr>
        <w:t>SS 140P</w:t>
      </w:r>
      <w:r w:rsidR="006F3BF1" w:rsidRPr="00A62000">
        <w:rPr>
          <w:rFonts w:asciiTheme="minorHAnsi" w:hAnsiTheme="minorHAnsi"/>
          <w:b/>
          <w:color w:val="000000"/>
          <w:sz w:val="22"/>
          <w:szCs w:val="22"/>
        </w:rPr>
        <w:t xml:space="preserve"> </w:t>
      </w:r>
      <w:r w:rsidRPr="00A62000">
        <w:rPr>
          <w:rFonts w:asciiTheme="minorHAnsi" w:hAnsiTheme="minorHAnsi"/>
          <w:b/>
          <w:color w:val="000000"/>
          <w:sz w:val="22"/>
          <w:szCs w:val="22"/>
        </w:rPr>
        <w:t xml:space="preserve">Introduction to Environmental </w:t>
      </w:r>
      <w:r w:rsidR="006F3BF1" w:rsidRPr="00A62000">
        <w:rPr>
          <w:rFonts w:asciiTheme="minorHAnsi" w:hAnsiTheme="minorHAnsi"/>
          <w:b/>
          <w:color w:val="000000"/>
          <w:sz w:val="22"/>
          <w:szCs w:val="22"/>
        </w:rPr>
        <w:t xml:space="preserve">Studies and </w:t>
      </w:r>
      <w:r w:rsidRPr="00A62000">
        <w:rPr>
          <w:rFonts w:asciiTheme="minorHAnsi" w:hAnsiTheme="minorHAnsi"/>
          <w:b/>
          <w:color w:val="000000"/>
          <w:sz w:val="22"/>
          <w:szCs w:val="22"/>
        </w:rPr>
        <w:t xml:space="preserve">Science </w:t>
      </w:r>
    </w:p>
    <w:p w14:paraId="7B57C467" w14:textId="04F22667" w:rsidR="00831AFC" w:rsidRPr="00A62000" w:rsidRDefault="00831AFC" w:rsidP="00A62000">
      <w:pPr>
        <w:rPr>
          <w:rFonts w:asciiTheme="minorHAnsi" w:hAnsiTheme="minorHAnsi"/>
          <w:b/>
          <w:color w:val="000000"/>
          <w:sz w:val="22"/>
          <w:szCs w:val="22"/>
        </w:rPr>
      </w:pPr>
      <w:r w:rsidRPr="00A62000">
        <w:rPr>
          <w:rFonts w:asciiTheme="minorHAnsi" w:hAnsiTheme="minorHAnsi"/>
          <w:b/>
          <w:color w:val="000000"/>
          <w:sz w:val="22"/>
          <w:szCs w:val="22"/>
        </w:rPr>
        <w:t>ENSS 141P Introduction to Environmental Science</w:t>
      </w:r>
    </w:p>
    <w:p w14:paraId="495E66A8" w14:textId="77777777" w:rsidR="006F3BF1"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ENSS 204S Environmental Geography of Latin America</w:t>
      </w:r>
    </w:p>
    <w:p w14:paraId="5378C69C" w14:textId="61367F21" w:rsidR="002A3F52" w:rsidRPr="00A62000" w:rsidRDefault="002A3F52" w:rsidP="00A62000">
      <w:pPr>
        <w:rPr>
          <w:rStyle w:val="Strong"/>
          <w:rFonts w:asciiTheme="minorHAnsi" w:hAnsiTheme="minorHAnsi"/>
          <w:sz w:val="22"/>
          <w:szCs w:val="22"/>
        </w:rPr>
      </w:pPr>
      <w:r>
        <w:rPr>
          <w:rStyle w:val="Strong"/>
          <w:rFonts w:asciiTheme="minorHAnsi" w:hAnsiTheme="minorHAnsi"/>
          <w:sz w:val="22"/>
          <w:szCs w:val="22"/>
        </w:rPr>
        <w:t>ENSS 218</w:t>
      </w:r>
      <w:r w:rsidR="00397C8B">
        <w:rPr>
          <w:rStyle w:val="Strong"/>
          <w:rFonts w:asciiTheme="minorHAnsi" w:hAnsiTheme="minorHAnsi"/>
          <w:sz w:val="22"/>
          <w:szCs w:val="22"/>
        </w:rPr>
        <w:t>V</w:t>
      </w:r>
      <w:r>
        <w:rPr>
          <w:rStyle w:val="Strong"/>
          <w:rFonts w:asciiTheme="minorHAnsi" w:hAnsiTheme="minorHAnsi"/>
          <w:sz w:val="22"/>
          <w:szCs w:val="22"/>
        </w:rPr>
        <w:t xml:space="preserve"> Environmental Law and Policy</w:t>
      </w:r>
    </w:p>
    <w:p w14:paraId="45951253" w14:textId="1B1C7442" w:rsidR="008C3AE8" w:rsidRPr="00A62000"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 xml:space="preserve">ENSS </w:t>
      </w:r>
      <w:r w:rsidR="008C3AE8" w:rsidRPr="00A62000">
        <w:rPr>
          <w:rStyle w:val="Strong"/>
          <w:rFonts w:asciiTheme="minorHAnsi" w:hAnsiTheme="minorHAnsi"/>
          <w:sz w:val="22"/>
          <w:szCs w:val="22"/>
        </w:rPr>
        <w:t>310</w:t>
      </w:r>
      <w:r w:rsidR="0086792F">
        <w:rPr>
          <w:rStyle w:val="Strong"/>
          <w:rFonts w:asciiTheme="minorHAnsi" w:hAnsiTheme="minorHAnsi"/>
          <w:sz w:val="22"/>
          <w:szCs w:val="22"/>
        </w:rPr>
        <w:t>V</w:t>
      </w:r>
      <w:r w:rsidR="008C3AE8" w:rsidRPr="00A62000">
        <w:rPr>
          <w:rStyle w:val="Strong"/>
          <w:rFonts w:asciiTheme="minorHAnsi" w:hAnsiTheme="minorHAnsi"/>
          <w:sz w:val="22"/>
          <w:szCs w:val="22"/>
        </w:rPr>
        <w:t xml:space="preserve"> Cultural and Political Ecology</w:t>
      </w:r>
    </w:p>
    <w:p w14:paraId="02ECC516" w14:textId="03006A2F" w:rsidR="008C3AE8" w:rsidRPr="00A62000"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 xml:space="preserve">ENSS </w:t>
      </w:r>
      <w:r w:rsidR="008C3AE8" w:rsidRPr="00A62000">
        <w:rPr>
          <w:rStyle w:val="Strong"/>
          <w:rFonts w:asciiTheme="minorHAnsi" w:hAnsiTheme="minorHAnsi"/>
          <w:sz w:val="22"/>
          <w:szCs w:val="22"/>
        </w:rPr>
        <w:t>315</w:t>
      </w:r>
      <w:r w:rsidR="0086792F">
        <w:rPr>
          <w:rStyle w:val="Strong"/>
          <w:rFonts w:asciiTheme="minorHAnsi" w:hAnsiTheme="minorHAnsi"/>
          <w:sz w:val="22"/>
          <w:szCs w:val="22"/>
        </w:rPr>
        <w:t>V</w:t>
      </w:r>
      <w:r w:rsidR="008C3AE8" w:rsidRPr="00A62000">
        <w:rPr>
          <w:rStyle w:val="Strong"/>
          <w:rFonts w:asciiTheme="minorHAnsi" w:hAnsiTheme="minorHAnsi"/>
          <w:sz w:val="22"/>
          <w:szCs w:val="22"/>
        </w:rPr>
        <w:t xml:space="preserve"> Sustainability Studies</w:t>
      </w:r>
    </w:p>
    <w:p w14:paraId="505182AE" w14:textId="00F29896" w:rsidR="008C3AE8" w:rsidRPr="00A62000"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 xml:space="preserve">ENSS </w:t>
      </w:r>
      <w:r w:rsidR="008C3AE8" w:rsidRPr="00A62000">
        <w:rPr>
          <w:rStyle w:val="Strong"/>
          <w:rFonts w:asciiTheme="minorHAnsi" w:hAnsiTheme="minorHAnsi"/>
          <w:sz w:val="22"/>
          <w:szCs w:val="22"/>
        </w:rPr>
        <w:t>317</w:t>
      </w:r>
      <w:r w:rsidR="0086792F">
        <w:rPr>
          <w:rStyle w:val="Strong"/>
          <w:rFonts w:asciiTheme="minorHAnsi" w:hAnsiTheme="minorHAnsi"/>
          <w:sz w:val="22"/>
          <w:szCs w:val="22"/>
        </w:rPr>
        <w:t>V</w:t>
      </w:r>
      <w:r w:rsidR="008C3AE8" w:rsidRPr="00A62000">
        <w:rPr>
          <w:rStyle w:val="Strong"/>
          <w:rFonts w:asciiTheme="minorHAnsi" w:hAnsiTheme="minorHAnsi"/>
          <w:sz w:val="22"/>
          <w:szCs w:val="22"/>
        </w:rPr>
        <w:t xml:space="preserve"> Global Perspectives of Food Production</w:t>
      </w:r>
    </w:p>
    <w:p w14:paraId="7C738E36" w14:textId="6E21BC51" w:rsidR="008C3AE8" w:rsidRPr="00A62000"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 xml:space="preserve">ENSS </w:t>
      </w:r>
      <w:r w:rsidR="008C3AE8" w:rsidRPr="00A62000">
        <w:rPr>
          <w:rStyle w:val="Strong"/>
          <w:rFonts w:asciiTheme="minorHAnsi" w:hAnsiTheme="minorHAnsi"/>
          <w:sz w:val="22"/>
          <w:szCs w:val="22"/>
        </w:rPr>
        <w:t>319</w:t>
      </w:r>
      <w:r w:rsidR="0086792F">
        <w:rPr>
          <w:rStyle w:val="Strong"/>
          <w:rFonts w:asciiTheme="minorHAnsi" w:hAnsiTheme="minorHAnsi"/>
          <w:sz w:val="22"/>
          <w:szCs w:val="22"/>
        </w:rPr>
        <w:t>V</w:t>
      </w:r>
      <w:r w:rsidR="008C3AE8" w:rsidRPr="00A62000">
        <w:rPr>
          <w:rStyle w:val="Strong"/>
          <w:rFonts w:asciiTheme="minorHAnsi" w:hAnsiTheme="minorHAnsi"/>
          <w:sz w:val="22"/>
          <w:szCs w:val="22"/>
        </w:rPr>
        <w:t xml:space="preserve"> Water Policy</w:t>
      </w:r>
    </w:p>
    <w:p w14:paraId="7823A0EE" w14:textId="4EA81483" w:rsidR="008C3AE8" w:rsidRPr="00A62000"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 xml:space="preserve">ENSS </w:t>
      </w:r>
      <w:r w:rsidR="008C3AE8" w:rsidRPr="00A62000">
        <w:rPr>
          <w:rStyle w:val="Strong"/>
          <w:rFonts w:asciiTheme="minorHAnsi" w:hAnsiTheme="minorHAnsi"/>
          <w:sz w:val="22"/>
          <w:szCs w:val="22"/>
        </w:rPr>
        <w:t>320</w:t>
      </w:r>
      <w:r w:rsidR="0086792F">
        <w:rPr>
          <w:rStyle w:val="Strong"/>
          <w:rFonts w:asciiTheme="minorHAnsi" w:hAnsiTheme="minorHAnsi"/>
          <w:sz w:val="22"/>
          <w:szCs w:val="22"/>
        </w:rPr>
        <w:t>V</w:t>
      </w:r>
      <w:r w:rsidR="008C3AE8" w:rsidRPr="00A62000">
        <w:rPr>
          <w:rStyle w:val="Strong"/>
          <w:rFonts w:asciiTheme="minorHAnsi" w:hAnsiTheme="minorHAnsi"/>
          <w:sz w:val="22"/>
          <w:szCs w:val="22"/>
        </w:rPr>
        <w:t xml:space="preserve"> Environmental Planning</w:t>
      </w:r>
    </w:p>
    <w:p w14:paraId="5D2E5CB8" w14:textId="2127D4EF" w:rsidR="004B1929" w:rsidRPr="00A62000" w:rsidRDefault="004B1929" w:rsidP="00A62000">
      <w:pPr>
        <w:rPr>
          <w:rStyle w:val="Strong"/>
          <w:rFonts w:asciiTheme="minorHAnsi" w:hAnsiTheme="minorHAnsi"/>
          <w:sz w:val="22"/>
          <w:szCs w:val="22"/>
        </w:rPr>
      </w:pPr>
      <w:r w:rsidRPr="00A62000">
        <w:rPr>
          <w:rStyle w:val="Strong"/>
          <w:rFonts w:asciiTheme="minorHAnsi" w:hAnsiTheme="minorHAnsi"/>
          <w:sz w:val="22"/>
          <w:szCs w:val="22"/>
        </w:rPr>
        <w:t>ENSS 325</w:t>
      </w:r>
      <w:r w:rsidR="0086792F">
        <w:rPr>
          <w:rStyle w:val="Strong"/>
          <w:rFonts w:asciiTheme="minorHAnsi" w:hAnsiTheme="minorHAnsi"/>
          <w:sz w:val="22"/>
          <w:szCs w:val="22"/>
        </w:rPr>
        <w:t>V</w:t>
      </w:r>
      <w:r w:rsidRPr="00A62000">
        <w:rPr>
          <w:rStyle w:val="Strong"/>
          <w:rFonts w:asciiTheme="minorHAnsi" w:hAnsiTheme="minorHAnsi"/>
          <w:sz w:val="22"/>
          <w:szCs w:val="22"/>
        </w:rPr>
        <w:t xml:space="preserve"> Climate Adaptation and Planning</w:t>
      </w:r>
    </w:p>
    <w:p w14:paraId="792C59AB" w14:textId="1020AB85" w:rsidR="008A4B5A" w:rsidRPr="00A62000" w:rsidRDefault="008A4B5A" w:rsidP="00A62000">
      <w:pPr>
        <w:rPr>
          <w:rStyle w:val="Strong"/>
          <w:rFonts w:asciiTheme="minorHAnsi" w:hAnsiTheme="minorHAnsi"/>
          <w:sz w:val="22"/>
          <w:szCs w:val="22"/>
        </w:rPr>
      </w:pPr>
      <w:r w:rsidRPr="00A62000">
        <w:rPr>
          <w:rStyle w:val="Strong"/>
          <w:rFonts w:asciiTheme="minorHAnsi" w:hAnsiTheme="minorHAnsi"/>
          <w:sz w:val="22"/>
          <w:szCs w:val="22"/>
        </w:rPr>
        <w:t>ENSS 330</w:t>
      </w:r>
      <w:r w:rsidR="0086792F">
        <w:rPr>
          <w:rStyle w:val="Strong"/>
          <w:rFonts w:asciiTheme="minorHAnsi" w:hAnsiTheme="minorHAnsi"/>
          <w:sz w:val="22"/>
          <w:szCs w:val="22"/>
        </w:rPr>
        <w:t>V</w:t>
      </w:r>
      <w:r w:rsidRPr="00A62000">
        <w:rPr>
          <w:rStyle w:val="Strong"/>
          <w:rFonts w:asciiTheme="minorHAnsi" w:hAnsiTheme="minorHAnsi"/>
          <w:sz w:val="22"/>
          <w:szCs w:val="22"/>
        </w:rPr>
        <w:t xml:space="preserve"> We</w:t>
      </w:r>
      <w:r w:rsidR="005A6666" w:rsidRPr="00A62000">
        <w:rPr>
          <w:rStyle w:val="Strong"/>
          <w:rFonts w:asciiTheme="minorHAnsi" w:hAnsiTheme="minorHAnsi"/>
          <w:sz w:val="22"/>
          <w:szCs w:val="22"/>
        </w:rPr>
        <w:t>t</w:t>
      </w:r>
      <w:r w:rsidRPr="00A62000">
        <w:rPr>
          <w:rStyle w:val="Strong"/>
          <w:rFonts w:asciiTheme="minorHAnsi" w:hAnsiTheme="minorHAnsi"/>
          <w:sz w:val="22"/>
          <w:szCs w:val="22"/>
        </w:rPr>
        <w:t>land Systems</w:t>
      </w:r>
    </w:p>
    <w:p w14:paraId="09E1B949" w14:textId="2BB9D2F2" w:rsidR="008C3AE8" w:rsidRPr="00A62000" w:rsidRDefault="006F3BF1" w:rsidP="00A62000">
      <w:pPr>
        <w:rPr>
          <w:rStyle w:val="Strong"/>
          <w:rFonts w:asciiTheme="minorHAnsi" w:hAnsiTheme="minorHAnsi"/>
          <w:sz w:val="22"/>
          <w:szCs w:val="22"/>
        </w:rPr>
      </w:pPr>
      <w:r w:rsidRPr="00A62000">
        <w:rPr>
          <w:rStyle w:val="Strong"/>
          <w:rFonts w:asciiTheme="minorHAnsi" w:hAnsiTheme="minorHAnsi"/>
          <w:sz w:val="22"/>
          <w:szCs w:val="22"/>
        </w:rPr>
        <w:t xml:space="preserve">ENSS </w:t>
      </w:r>
      <w:r w:rsidR="008C3AE8" w:rsidRPr="00A62000">
        <w:rPr>
          <w:rStyle w:val="Strong"/>
          <w:rFonts w:asciiTheme="minorHAnsi" w:hAnsiTheme="minorHAnsi"/>
          <w:sz w:val="22"/>
          <w:szCs w:val="22"/>
        </w:rPr>
        <w:t>355</w:t>
      </w:r>
      <w:r w:rsidR="0086792F">
        <w:rPr>
          <w:rStyle w:val="Strong"/>
          <w:rFonts w:asciiTheme="minorHAnsi" w:hAnsiTheme="minorHAnsi"/>
          <w:sz w:val="22"/>
          <w:szCs w:val="22"/>
        </w:rPr>
        <w:t>V</w:t>
      </w:r>
      <w:r w:rsidR="008C3AE8" w:rsidRPr="00A62000">
        <w:rPr>
          <w:rStyle w:val="Strong"/>
          <w:rFonts w:asciiTheme="minorHAnsi" w:hAnsiTheme="minorHAnsi"/>
          <w:sz w:val="22"/>
          <w:szCs w:val="22"/>
        </w:rPr>
        <w:t xml:space="preserve"> Environmental Activism</w:t>
      </w:r>
    </w:p>
    <w:p w14:paraId="272FE65F" w14:textId="4DE8CDDF" w:rsidR="008A4B5A" w:rsidRPr="00A62000" w:rsidRDefault="008A4B5A" w:rsidP="00A62000">
      <w:pPr>
        <w:rPr>
          <w:rStyle w:val="Strong"/>
          <w:rFonts w:asciiTheme="minorHAnsi" w:hAnsiTheme="minorHAnsi"/>
          <w:sz w:val="22"/>
          <w:szCs w:val="22"/>
        </w:rPr>
      </w:pPr>
      <w:r w:rsidRPr="00A62000">
        <w:rPr>
          <w:rStyle w:val="Strong"/>
          <w:rFonts w:asciiTheme="minorHAnsi" w:hAnsiTheme="minorHAnsi"/>
          <w:sz w:val="22"/>
          <w:szCs w:val="22"/>
        </w:rPr>
        <w:t>ENSS 410 Global Environmental Change (MGMT 500 or MGMT 510)</w:t>
      </w:r>
    </w:p>
    <w:p w14:paraId="61C51796" w14:textId="77777777" w:rsidR="00810055" w:rsidRPr="00A62000" w:rsidRDefault="008C3AE8" w:rsidP="00A62000">
      <w:pPr>
        <w:rPr>
          <w:rStyle w:val="Strong"/>
          <w:rFonts w:asciiTheme="minorHAnsi" w:hAnsiTheme="minorHAnsi"/>
          <w:sz w:val="22"/>
          <w:szCs w:val="22"/>
        </w:rPr>
      </w:pPr>
      <w:r w:rsidRPr="00A62000">
        <w:rPr>
          <w:rStyle w:val="Strong"/>
          <w:rFonts w:asciiTheme="minorHAnsi" w:hAnsiTheme="minorHAnsi"/>
          <w:sz w:val="22"/>
          <w:szCs w:val="22"/>
        </w:rPr>
        <w:t>BIOL 1</w:t>
      </w:r>
      <w:r w:rsidR="00810055" w:rsidRPr="00A62000">
        <w:rPr>
          <w:rStyle w:val="Strong"/>
          <w:rFonts w:asciiTheme="minorHAnsi" w:hAnsiTheme="minorHAnsi"/>
          <w:sz w:val="22"/>
          <w:szCs w:val="22"/>
        </w:rPr>
        <w:t>12P Environmental Biology</w:t>
      </w:r>
    </w:p>
    <w:p w14:paraId="25FE4C16" w14:textId="01BC9D49" w:rsidR="008C3AE8" w:rsidRPr="00A62000" w:rsidRDefault="008C3AE8" w:rsidP="00A62000">
      <w:pPr>
        <w:rPr>
          <w:rStyle w:val="Strong"/>
          <w:rFonts w:asciiTheme="minorHAnsi" w:hAnsiTheme="minorHAnsi"/>
          <w:sz w:val="22"/>
          <w:szCs w:val="22"/>
        </w:rPr>
      </w:pPr>
      <w:r w:rsidRPr="00A62000">
        <w:rPr>
          <w:rStyle w:val="Strong"/>
          <w:rFonts w:asciiTheme="minorHAnsi" w:hAnsiTheme="minorHAnsi"/>
          <w:sz w:val="22"/>
          <w:szCs w:val="22"/>
        </w:rPr>
        <w:t>BIOL 118P The</w:t>
      </w:r>
      <w:r w:rsidR="00810055" w:rsidRPr="00A62000">
        <w:rPr>
          <w:rStyle w:val="Strong"/>
          <w:rFonts w:asciiTheme="minorHAnsi" w:hAnsiTheme="minorHAnsi"/>
          <w:sz w:val="22"/>
          <w:szCs w:val="22"/>
        </w:rPr>
        <w:t xml:space="preserve"> </w:t>
      </w:r>
      <w:r w:rsidRPr="00A62000">
        <w:rPr>
          <w:rStyle w:val="Strong"/>
          <w:rFonts w:asciiTheme="minorHAnsi" w:hAnsiTheme="minorHAnsi"/>
          <w:sz w:val="22"/>
          <w:szCs w:val="22"/>
        </w:rPr>
        <w:t>Natural World: Systems and Processes of Science</w:t>
      </w:r>
    </w:p>
    <w:p w14:paraId="3BEA9E03" w14:textId="46E9DAF6" w:rsidR="004B1929" w:rsidRPr="00A62000" w:rsidRDefault="004B1929" w:rsidP="00A62000">
      <w:pPr>
        <w:rPr>
          <w:rStyle w:val="Strong"/>
          <w:rFonts w:asciiTheme="minorHAnsi" w:hAnsiTheme="minorHAnsi"/>
          <w:sz w:val="22"/>
          <w:szCs w:val="22"/>
        </w:rPr>
      </w:pPr>
      <w:r w:rsidRPr="00A62000">
        <w:rPr>
          <w:rStyle w:val="Strong"/>
          <w:rFonts w:asciiTheme="minorHAnsi" w:hAnsiTheme="minorHAnsi"/>
          <w:sz w:val="22"/>
          <w:szCs w:val="22"/>
        </w:rPr>
        <w:t>COMM 3</w:t>
      </w:r>
      <w:r w:rsidR="00044982">
        <w:rPr>
          <w:rStyle w:val="Strong"/>
          <w:rFonts w:asciiTheme="minorHAnsi" w:hAnsiTheme="minorHAnsi"/>
          <w:sz w:val="22"/>
          <w:szCs w:val="22"/>
        </w:rPr>
        <w:t>6</w:t>
      </w:r>
      <w:r w:rsidRPr="00A62000">
        <w:rPr>
          <w:rStyle w:val="Strong"/>
          <w:rFonts w:asciiTheme="minorHAnsi" w:hAnsiTheme="minorHAnsi"/>
          <w:sz w:val="22"/>
          <w:szCs w:val="22"/>
        </w:rPr>
        <w:t>7V Environmental Communication</w:t>
      </w:r>
    </w:p>
    <w:p w14:paraId="27B9A177" w14:textId="6FBBC8AC" w:rsidR="00810055" w:rsidRPr="00A62000" w:rsidRDefault="00810055" w:rsidP="00A62000">
      <w:pPr>
        <w:rPr>
          <w:rStyle w:val="Strong"/>
          <w:rFonts w:asciiTheme="minorHAnsi" w:hAnsiTheme="minorHAnsi"/>
          <w:sz w:val="22"/>
          <w:szCs w:val="22"/>
        </w:rPr>
      </w:pPr>
      <w:r w:rsidRPr="00A62000">
        <w:rPr>
          <w:rStyle w:val="Strong"/>
          <w:rFonts w:asciiTheme="minorHAnsi" w:hAnsiTheme="minorHAnsi"/>
          <w:sz w:val="22"/>
          <w:szCs w:val="22"/>
        </w:rPr>
        <w:t>ECON 325</w:t>
      </w:r>
      <w:r w:rsidR="0086792F">
        <w:rPr>
          <w:rStyle w:val="Strong"/>
          <w:rFonts w:asciiTheme="minorHAnsi" w:hAnsiTheme="minorHAnsi"/>
          <w:sz w:val="22"/>
          <w:szCs w:val="22"/>
        </w:rPr>
        <w:t>V</w:t>
      </w:r>
      <w:r w:rsidRPr="00A62000">
        <w:rPr>
          <w:rStyle w:val="Strong"/>
          <w:rFonts w:asciiTheme="minorHAnsi" w:hAnsiTheme="minorHAnsi"/>
          <w:sz w:val="22"/>
          <w:szCs w:val="22"/>
        </w:rPr>
        <w:t xml:space="preserve"> Energy, Environment, and Economics</w:t>
      </w:r>
    </w:p>
    <w:p w14:paraId="4DA41096" w14:textId="7FFB064D" w:rsidR="004B1929" w:rsidRPr="00A62000" w:rsidRDefault="004B1929" w:rsidP="00A62000">
      <w:pPr>
        <w:rPr>
          <w:rStyle w:val="Strong"/>
          <w:rFonts w:asciiTheme="minorHAnsi" w:hAnsiTheme="minorHAnsi"/>
          <w:sz w:val="22"/>
          <w:szCs w:val="22"/>
        </w:rPr>
      </w:pPr>
      <w:r w:rsidRPr="00A62000">
        <w:rPr>
          <w:rStyle w:val="Strong"/>
          <w:rFonts w:asciiTheme="minorHAnsi" w:hAnsiTheme="minorHAnsi"/>
          <w:sz w:val="22"/>
          <w:szCs w:val="22"/>
        </w:rPr>
        <w:t>PHIL 317V Environmental Ethics</w:t>
      </w:r>
    </w:p>
    <w:p w14:paraId="177411EC" w14:textId="7908A200" w:rsidR="00810055" w:rsidRPr="00A62000" w:rsidRDefault="00810055" w:rsidP="00A62000">
      <w:pPr>
        <w:rPr>
          <w:rStyle w:val="Strong"/>
          <w:rFonts w:asciiTheme="minorHAnsi" w:hAnsiTheme="minorHAnsi"/>
          <w:sz w:val="22"/>
          <w:szCs w:val="22"/>
        </w:rPr>
      </w:pPr>
      <w:r w:rsidRPr="00A62000">
        <w:rPr>
          <w:rStyle w:val="Strong"/>
          <w:rFonts w:asciiTheme="minorHAnsi" w:hAnsiTheme="minorHAnsi"/>
          <w:sz w:val="22"/>
          <w:szCs w:val="22"/>
        </w:rPr>
        <w:t>SOCI 215</w:t>
      </w:r>
      <w:r w:rsidR="00067746">
        <w:rPr>
          <w:rStyle w:val="Strong"/>
          <w:rFonts w:asciiTheme="minorHAnsi" w:hAnsiTheme="minorHAnsi"/>
          <w:sz w:val="22"/>
          <w:szCs w:val="22"/>
        </w:rPr>
        <w:t>V</w:t>
      </w:r>
      <w:r w:rsidRPr="00A62000">
        <w:rPr>
          <w:rStyle w:val="Strong"/>
          <w:rFonts w:asciiTheme="minorHAnsi" w:hAnsiTheme="minorHAnsi"/>
          <w:sz w:val="22"/>
          <w:szCs w:val="22"/>
        </w:rPr>
        <w:t xml:space="preserve"> Population, Society, and Environment</w:t>
      </w:r>
    </w:p>
    <w:p w14:paraId="5AE04D58" w14:textId="17727B0B" w:rsidR="00810055" w:rsidRPr="00A62000" w:rsidRDefault="00810055" w:rsidP="00A62000">
      <w:pPr>
        <w:rPr>
          <w:rFonts w:asciiTheme="minorHAnsi" w:hAnsiTheme="minorHAnsi"/>
          <w:i/>
          <w:sz w:val="22"/>
          <w:szCs w:val="22"/>
        </w:rPr>
      </w:pPr>
      <w:r w:rsidRPr="00A62000">
        <w:rPr>
          <w:rFonts w:asciiTheme="minorHAnsi" w:hAnsiTheme="minorHAnsi"/>
          <w:i/>
          <w:sz w:val="22"/>
          <w:szCs w:val="22"/>
        </w:rPr>
        <w:t>Or an appro</w:t>
      </w:r>
      <w:r w:rsidR="00833BE3" w:rsidRPr="00A62000">
        <w:rPr>
          <w:rFonts w:asciiTheme="minorHAnsi" w:hAnsiTheme="minorHAnsi"/>
          <w:i/>
          <w:sz w:val="22"/>
          <w:szCs w:val="22"/>
        </w:rPr>
        <w:t xml:space="preserve">priate </w:t>
      </w:r>
      <w:r w:rsidRPr="00A62000">
        <w:rPr>
          <w:rFonts w:asciiTheme="minorHAnsi" w:hAnsiTheme="minorHAnsi"/>
          <w:i/>
          <w:sz w:val="22"/>
          <w:szCs w:val="22"/>
        </w:rPr>
        <w:t>substitute approved by</w:t>
      </w:r>
      <w:r w:rsidR="00F75D43">
        <w:rPr>
          <w:rFonts w:asciiTheme="minorHAnsi" w:hAnsiTheme="minorHAnsi"/>
          <w:i/>
          <w:sz w:val="22"/>
          <w:szCs w:val="22"/>
        </w:rPr>
        <w:t xml:space="preserve"> Environment Sector Advisor, Dr. Wendy Anderson.</w:t>
      </w:r>
    </w:p>
    <w:p w14:paraId="6A04152A" w14:textId="77777777" w:rsidR="00810055" w:rsidRPr="00A62000" w:rsidRDefault="00810055" w:rsidP="00A62000">
      <w:pPr>
        <w:rPr>
          <w:rStyle w:val="Strong"/>
          <w:sz w:val="22"/>
          <w:szCs w:val="22"/>
        </w:rPr>
      </w:pPr>
    </w:p>
    <w:p w14:paraId="35E1EB9D" w14:textId="77777777" w:rsidR="008C3AE8" w:rsidRPr="00A62000" w:rsidRDefault="008C3AE8" w:rsidP="00A62000">
      <w:pPr>
        <w:tabs>
          <w:tab w:val="left" w:pos="1170"/>
        </w:tabs>
        <w:outlineLvl w:val="0"/>
        <w:rPr>
          <w:rFonts w:asciiTheme="minorHAnsi" w:hAnsiTheme="minorHAnsi"/>
          <w:i/>
          <w:sz w:val="22"/>
          <w:szCs w:val="22"/>
        </w:rPr>
      </w:pPr>
      <w:r w:rsidRPr="00A62000">
        <w:rPr>
          <w:rFonts w:asciiTheme="minorHAnsi" w:hAnsiTheme="minorHAnsi"/>
          <w:i/>
          <w:sz w:val="22"/>
          <w:szCs w:val="22"/>
          <w:u w:val="single"/>
        </w:rPr>
        <w:t xml:space="preserve">And build 50 hours of </w:t>
      </w:r>
      <w:r w:rsidRPr="00A62000">
        <w:rPr>
          <w:rFonts w:asciiTheme="minorHAnsi" w:hAnsiTheme="minorHAnsi"/>
          <w:b/>
          <w:i/>
          <w:sz w:val="22"/>
          <w:szCs w:val="22"/>
          <w:u w:val="single"/>
        </w:rPr>
        <w:t>related</w:t>
      </w:r>
      <w:r w:rsidRPr="00A62000">
        <w:rPr>
          <w:rFonts w:asciiTheme="minorHAnsi" w:hAnsiTheme="minorHAnsi"/>
          <w:i/>
          <w:sz w:val="22"/>
          <w:szCs w:val="22"/>
          <w:u w:val="single"/>
        </w:rPr>
        <w:t xml:space="preserve"> field experience through an activity such as</w:t>
      </w:r>
      <w:r w:rsidRPr="00A62000">
        <w:rPr>
          <w:rFonts w:asciiTheme="minorHAnsi" w:hAnsiTheme="minorHAnsi"/>
          <w:i/>
          <w:sz w:val="22"/>
          <w:szCs w:val="22"/>
        </w:rPr>
        <w:t>:</w:t>
      </w:r>
    </w:p>
    <w:p w14:paraId="3718C352" w14:textId="77777777" w:rsidR="008C3AE8" w:rsidRPr="00A62000" w:rsidRDefault="008C3AE8" w:rsidP="00A62000">
      <w:pPr>
        <w:pStyle w:val="courseblocktitle"/>
        <w:numPr>
          <w:ilvl w:val="0"/>
          <w:numId w:val="7"/>
        </w:numPr>
        <w:spacing w:before="0" w:beforeAutospacing="0" w:after="0" w:afterAutospacing="0"/>
        <w:ind w:left="720"/>
        <w:rPr>
          <w:rFonts w:asciiTheme="minorHAnsi" w:hAnsiTheme="minorHAnsi"/>
          <w:sz w:val="22"/>
          <w:szCs w:val="22"/>
        </w:rPr>
      </w:pPr>
      <w:r w:rsidRPr="00A62000">
        <w:rPr>
          <w:rFonts w:asciiTheme="minorHAnsi" w:hAnsiTheme="minorHAnsi"/>
          <w:sz w:val="22"/>
          <w:szCs w:val="22"/>
        </w:rPr>
        <w:t>Volunteering with the Alliance for International Reforestation, which plants trees and teaches sustainable farming practices in Central America.</w:t>
      </w:r>
    </w:p>
    <w:p w14:paraId="4C0A0019" w14:textId="0D44E6B2" w:rsidR="008C3AE8" w:rsidRPr="00A62000" w:rsidRDefault="008C3AE8" w:rsidP="00A62000">
      <w:pPr>
        <w:pStyle w:val="courseblocktitle"/>
        <w:numPr>
          <w:ilvl w:val="0"/>
          <w:numId w:val="7"/>
        </w:numPr>
        <w:ind w:left="720"/>
        <w:rPr>
          <w:rFonts w:asciiTheme="minorHAnsi" w:hAnsiTheme="minorHAnsi"/>
          <w:sz w:val="22"/>
          <w:szCs w:val="22"/>
        </w:rPr>
      </w:pPr>
      <w:r w:rsidRPr="00A62000">
        <w:rPr>
          <w:rFonts w:asciiTheme="minorHAnsi" w:hAnsiTheme="minorHAnsi"/>
          <w:sz w:val="22"/>
          <w:szCs w:val="22"/>
        </w:rPr>
        <w:t>Volunteering for Hatter Harvest</w:t>
      </w:r>
      <w:r w:rsidR="00777D0E" w:rsidRPr="00A62000">
        <w:rPr>
          <w:rFonts w:asciiTheme="minorHAnsi" w:hAnsiTheme="minorHAnsi"/>
          <w:sz w:val="22"/>
          <w:szCs w:val="22"/>
        </w:rPr>
        <w:t>,</w:t>
      </w:r>
      <w:r w:rsidRPr="00A62000">
        <w:rPr>
          <w:rFonts w:asciiTheme="minorHAnsi" w:hAnsiTheme="minorHAnsi"/>
          <w:sz w:val="22"/>
          <w:szCs w:val="22"/>
        </w:rPr>
        <w:t xml:space="preserve"> which maintains a community garden on campus and works to raise awareness and bring sustainable food to campus.</w:t>
      </w:r>
    </w:p>
    <w:p w14:paraId="36B29AB8" w14:textId="77777777" w:rsidR="008C3AE8" w:rsidRPr="00A62000" w:rsidRDefault="008C3AE8" w:rsidP="00A62000">
      <w:pPr>
        <w:pStyle w:val="courseblocktitle"/>
        <w:numPr>
          <w:ilvl w:val="0"/>
          <w:numId w:val="7"/>
        </w:numPr>
        <w:ind w:left="720"/>
        <w:rPr>
          <w:rFonts w:asciiTheme="minorHAnsi" w:hAnsiTheme="minorHAnsi"/>
          <w:sz w:val="22"/>
          <w:szCs w:val="22"/>
        </w:rPr>
      </w:pPr>
      <w:r w:rsidRPr="00A62000">
        <w:rPr>
          <w:rFonts w:asciiTheme="minorHAnsi" w:hAnsiTheme="minorHAnsi"/>
          <w:sz w:val="22"/>
          <w:szCs w:val="22"/>
        </w:rPr>
        <w:t>Volunteering for Sandhill Restoration where Students and faculty have established a teaching landscape and outdoor learning center with a focus on a vanishing ecosystem.</w:t>
      </w:r>
    </w:p>
    <w:p w14:paraId="1614C31A" w14:textId="2102E9E6" w:rsidR="000400E9" w:rsidRPr="00A62000" w:rsidRDefault="000400E9" w:rsidP="00A62000">
      <w:pPr>
        <w:pStyle w:val="courseblocktitle"/>
        <w:numPr>
          <w:ilvl w:val="0"/>
          <w:numId w:val="7"/>
        </w:numPr>
        <w:ind w:left="720"/>
        <w:rPr>
          <w:rFonts w:asciiTheme="minorHAnsi" w:hAnsiTheme="minorHAnsi"/>
          <w:sz w:val="22"/>
          <w:szCs w:val="22"/>
        </w:rPr>
      </w:pPr>
      <w:r w:rsidRPr="00A62000">
        <w:rPr>
          <w:rFonts w:asciiTheme="minorHAnsi" w:hAnsiTheme="minorHAnsi"/>
          <w:sz w:val="22"/>
          <w:szCs w:val="22"/>
        </w:rPr>
        <w:t>Some examples of additional places leaders in the environment sector could volunteer with include Lyonia Environmental Preserve, Blue Springs State Park, Lake Woodruff Wildlife Refuge, and the Marine Science Center.</w:t>
      </w:r>
    </w:p>
    <w:p w14:paraId="5F73EA75" w14:textId="45671EA2" w:rsidR="008F2D8E" w:rsidRDefault="008F2D8E" w:rsidP="00A62000">
      <w:pPr>
        <w:tabs>
          <w:tab w:val="left" w:pos="1170"/>
        </w:tabs>
        <w:rPr>
          <w:rFonts w:asciiTheme="minorHAnsi" w:hAnsiTheme="minorHAnsi"/>
          <w:i/>
          <w:sz w:val="22"/>
          <w:szCs w:val="22"/>
        </w:rPr>
      </w:pPr>
      <w:r w:rsidRPr="00314624">
        <w:rPr>
          <w:rFonts w:asciiTheme="minorHAnsi" w:hAnsiTheme="minorHAnsi"/>
          <w:i/>
          <w:sz w:val="22"/>
          <w:szCs w:val="22"/>
        </w:rPr>
        <w:t>Students should attend a PC Prep Application Session and then, as needed, consult with</w:t>
      </w:r>
      <w:r w:rsidR="00831AFC">
        <w:rPr>
          <w:rFonts w:asciiTheme="minorHAnsi" w:hAnsiTheme="minorHAnsi"/>
          <w:i/>
          <w:sz w:val="22"/>
          <w:szCs w:val="22"/>
        </w:rPr>
        <w:t xml:space="preserve"> </w:t>
      </w:r>
      <w:r w:rsidR="00A62000">
        <w:rPr>
          <w:rFonts w:asciiTheme="minorHAnsi" w:hAnsiTheme="minorHAnsi"/>
          <w:i/>
          <w:sz w:val="22"/>
          <w:szCs w:val="22"/>
        </w:rPr>
        <w:t>A</w:t>
      </w:r>
      <w:r w:rsidR="00F75D43">
        <w:rPr>
          <w:rFonts w:asciiTheme="minorHAnsi" w:hAnsiTheme="minorHAnsi"/>
          <w:i/>
          <w:sz w:val="22"/>
          <w:szCs w:val="22"/>
        </w:rPr>
        <w:t>nn-Marie Willacker</w:t>
      </w:r>
      <w:r w:rsidR="00831AFC" w:rsidRPr="00314624">
        <w:rPr>
          <w:rFonts w:asciiTheme="minorHAnsi" w:hAnsiTheme="minorHAnsi"/>
          <w:i/>
          <w:sz w:val="22"/>
          <w:szCs w:val="22"/>
        </w:rPr>
        <w:t xml:space="preserve"> (</w:t>
      </w:r>
      <w:r w:rsidR="00A62000" w:rsidRPr="00A62000">
        <w:rPr>
          <w:rFonts w:asciiTheme="minorHAnsi" w:hAnsiTheme="minorHAnsi"/>
          <w:i/>
          <w:sz w:val="22"/>
          <w:szCs w:val="22"/>
        </w:rPr>
        <w:t>a</w:t>
      </w:r>
      <w:r w:rsidR="00F75D43">
        <w:rPr>
          <w:rFonts w:asciiTheme="minorHAnsi" w:hAnsiTheme="minorHAnsi"/>
          <w:i/>
          <w:sz w:val="22"/>
          <w:szCs w:val="22"/>
        </w:rPr>
        <w:t>willacker</w:t>
      </w:r>
      <w:r w:rsidR="00A62000" w:rsidRPr="00A62000">
        <w:rPr>
          <w:rFonts w:asciiTheme="minorHAnsi" w:hAnsiTheme="minorHAnsi"/>
          <w:i/>
          <w:sz w:val="22"/>
          <w:szCs w:val="22"/>
        </w:rPr>
        <w:t>@stetson.edu</w:t>
      </w:r>
      <w:r w:rsidR="00831AFC" w:rsidRPr="00314624">
        <w:rPr>
          <w:rFonts w:asciiTheme="minorHAnsi" w:hAnsiTheme="minorHAnsi"/>
          <w:i/>
          <w:sz w:val="22"/>
          <w:szCs w:val="22"/>
        </w:rPr>
        <w:t>)</w:t>
      </w:r>
      <w:r w:rsidRPr="00314624">
        <w:rPr>
          <w:rFonts w:asciiTheme="minorHAnsi" w:hAnsiTheme="minorHAnsi"/>
          <w:i/>
          <w:sz w:val="22"/>
          <w:szCs w:val="22"/>
        </w:rPr>
        <w:t xml:space="preserve">, </w:t>
      </w:r>
      <w:r w:rsidR="0088121E" w:rsidRPr="00314624">
        <w:rPr>
          <w:rFonts w:asciiTheme="minorHAnsi" w:hAnsiTheme="minorHAnsi"/>
          <w:i/>
          <w:sz w:val="22"/>
          <w:szCs w:val="22"/>
        </w:rPr>
        <w:t xml:space="preserve">Peace Corps Prep </w:t>
      </w:r>
      <w:r w:rsidR="0088121E">
        <w:rPr>
          <w:rFonts w:asciiTheme="minorHAnsi" w:hAnsiTheme="minorHAnsi"/>
          <w:i/>
          <w:sz w:val="22"/>
          <w:szCs w:val="22"/>
        </w:rPr>
        <w:t>Field Experience Coordinator</w:t>
      </w:r>
      <w:r w:rsidR="00833BE3" w:rsidRPr="00314624">
        <w:rPr>
          <w:rFonts w:asciiTheme="minorHAnsi" w:hAnsiTheme="minorHAnsi"/>
          <w:i/>
          <w:sz w:val="22"/>
          <w:szCs w:val="22"/>
        </w:rPr>
        <w:t>,</w:t>
      </w:r>
      <w:r w:rsidRPr="00314624">
        <w:rPr>
          <w:rFonts w:asciiTheme="minorHAnsi" w:hAnsiTheme="minorHAnsi"/>
          <w:i/>
          <w:sz w:val="22"/>
          <w:szCs w:val="22"/>
        </w:rPr>
        <w:t xml:space="preserve"> in the Center for Community Engagement to identify an appropriate community assignment or assignments.</w:t>
      </w:r>
    </w:p>
    <w:p w14:paraId="14F2C0B3" w14:textId="34DF5B84" w:rsidR="009C0755" w:rsidRPr="00CD1D63" w:rsidRDefault="009C0755" w:rsidP="009C0755">
      <w:pPr>
        <w:pStyle w:val="ListParagraph"/>
        <w:tabs>
          <w:tab w:val="left" w:pos="360"/>
        </w:tabs>
        <w:spacing w:after="0" w:line="240" w:lineRule="auto"/>
        <w:ind w:left="0"/>
        <w:contextualSpacing w:val="0"/>
        <w:rPr>
          <w:rFonts w:asciiTheme="majorHAnsi" w:hAnsiTheme="majorHAnsi"/>
          <w:sz w:val="28"/>
          <w:szCs w:val="23"/>
        </w:rPr>
      </w:pPr>
      <w:r w:rsidRPr="00CD1D63">
        <w:rPr>
          <w:rFonts w:asciiTheme="majorHAnsi" w:hAnsiTheme="majorHAnsi"/>
          <w:sz w:val="34"/>
          <w:szCs w:val="34"/>
        </w:rPr>
        <w:t>4</w:t>
      </w:r>
      <w:r>
        <w:rPr>
          <w:rFonts w:asciiTheme="majorHAnsi" w:hAnsiTheme="majorHAnsi"/>
          <w:sz w:val="34"/>
          <w:szCs w:val="34"/>
        </w:rPr>
        <w:t>.</w:t>
      </w:r>
      <w:r w:rsidRPr="00CD1D63">
        <w:rPr>
          <w:rFonts w:asciiTheme="majorHAnsi" w:hAnsiTheme="majorHAnsi"/>
          <w:sz w:val="34"/>
          <w:szCs w:val="34"/>
        </w:rPr>
        <w:t xml:space="preserve"> </w:t>
      </w:r>
      <w:hyperlink r:id="rId23" w:anchor="agriculture" w:history="1">
        <w:r w:rsidRPr="00104848">
          <w:rPr>
            <w:rStyle w:val="Hyperlink"/>
            <w:rFonts w:asciiTheme="majorHAnsi" w:hAnsiTheme="majorHAnsi"/>
            <w:b/>
            <w:smallCaps/>
            <w:sz w:val="34"/>
            <w:szCs w:val="23"/>
          </w:rPr>
          <w:t>Agriculture</w:t>
        </w:r>
      </w:hyperlink>
      <w:r w:rsidRPr="00CD1D63">
        <w:rPr>
          <w:rFonts w:asciiTheme="majorHAnsi" w:hAnsiTheme="majorHAnsi"/>
          <w:sz w:val="20"/>
          <w:szCs w:val="23"/>
        </w:rPr>
        <w:t xml:space="preserve">  </w:t>
      </w:r>
      <w:r w:rsidR="00104848">
        <w:rPr>
          <w:rFonts w:asciiTheme="majorHAnsi" w:hAnsiTheme="majorHAnsi"/>
          <w:sz w:val="20"/>
          <w:szCs w:val="23"/>
        </w:rPr>
        <w:t>(</w:t>
      </w:r>
      <w:hyperlink r:id="rId24" w:anchor="agriculture" w:history="1">
        <w:r w:rsidR="00104848" w:rsidRPr="00727D6C">
          <w:rPr>
            <w:rStyle w:val="Hyperlink"/>
            <w:rFonts w:asciiTheme="majorHAnsi" w:hAnsiTheme="majorHAnsi"/>
            <w:sz w:val="20"/>
            <w:szCs w:val="23"/>
          </w:rPr>
          <w:t>https://www.peacecorps.gov/volunteer/what-volunteers-do/#agriculture</w:t>
        </w:r>
      </w:hyperlink>
      <w:r w:rsidR="00104848">
        <w:rPr>
          <w:rFonts w:asciiTheme="majorHAnsi" w:hAnsiTheme="majorHAnsi"/>
          <w:sz w:val="20"/>
          <w:szCs w:val="23"/>
        </w:rPr>
        <w:t xml:space="preserve">) </w:t>
      </w:r>
    </w:p>
    <w:p w14:paraId="3FD75B42" w14:textId="77777777" w:rsidR="009C0755" w:rsidRPr="00CD1D63" w:rsidRDefault="009C0755" w:rsidP="009C0755">
      <w:pPr>
        <w:pStyle w:val="ListParagraph"/>
        <w:tabs>
          <w:tab w:val="left" w:pos="1170"/>
        </w:tabs>
        <w:spacing w:after="0" w:line="240" w:lineRule="auto"/>
        <w:contextualSpacing w:val="0"/>
        <w:rPr>
          <w:rFonts w:asciiTheme="majorHAnsi" w:hAnsiTheme="majorHAnsi"/>
          <w:sz w:val="6"/>
          <w:szCs w:val="6"/>
        </w:rPr>
      </w:pPr>
    </w:p>
    <w:p w14:paraId="43D4D0B6" w14:textId="273E0949" w:rsidR="009C0755" w:rsidRDefault="00684721" w:rsidP="00684721">
      <w:pPr>
        <w:pStyle w:val="ListParagraph"/>
        <w:tabs>
          <w:tab w:val="left" w:pos="1170"/>
        </w:tabs>
        <w:spacing w:after="0" w:line="240" w:lineRule="auto"/>
        <w:ind w:left="1152"/>
        <w:contextualSpacing w:val="0"/>
        <w:rPr>
          <w:rFonts w:asciiTheme="majorHAnsi" w:hAnsiTheme="majorHAnsi" w:cs="Arial"/>
          <w:sz w:val="18"/>
          <w:szCs w:val="18"/>
        </w:rPr>
      </w:pPr>
      <w:r>
        <w:rPr>
          <w:noProof/>
        </w:rPr>
        <mc:AlternateContent>
          <mc:Choice Requires="wps">
            <w:drawing>
              <wp:anchor distT="0" distB="0" distL="114300" distR="114300" simplePos="0" relativeHeight="251689984" behindDoc="0" locked="0" layoutInCell="1" allowOverlap="1" wp14:anchorId="0ADAB561" wp14:editId="6CBAC9F7">
                <wp:simplePos x="0" y="0"/>
                <wp:positionH relativeFrom="column">
                  <wp:posOffset>631205</wp:posOffset>
                </wp:positionH>
                <wp:positionV relativeFrom="paragraph">
                  <wp:posOffset>27940</wp:posOffset>
                </wp:positionV>
                <wp:extent cx="14619" cy="693331"/>
                <wp:effectExtent l="0" t="0" r="23495" b="31115"/>
                <wp:wrapNone/>
                <wp:docPr id="292" name="Straight Connector 292"/>
                <wp:cNvGraphicFramePr/>
                <a:graphic xmlns:a="http://schemas.openxmlformats.org/drawingml/2006/main">
                  <a:graphicData uri="http://schemas.microsoft.com/office/word/2010/wordprocessingShape">
                    <wps:wsp>
                      <wps:cNvCnPr/>
                      <wps:spPr>
                        <a:xfrm>
                          <a:off x="0" y="0"/>
                          <a:ext cx="14619" cy="693331"/>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B39FF" id="Straight Connector 29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2.2pt" to="50.8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" strokecolor="gray [1629]" strokeweight="1pt">
                <v:stroke joinstyle="miter"/>
              </v:line>
            </w:pict>
          </mc:Fallback>
        </mc:AlternateContent>
      </w:r>
      <w:r>
        <w:rPr>
          <w:noProof/>
        </w:rPr>
        <w:drawing>
          <wp:anchor distT="0" distB="0" distL="114300" distR="114300" simplePos="0" relativeHeight="251688960" behindDoc="0" locked="0" layoutInCell="1" allowOverlap="1" wp14:anchorId="066B115F" wp14:editId="73695024">
            <wp:simplePos x="0" y="0"/>
            <wp:positionH relativeFrom="margin">
              <wp:align>left</wp:align>
            </wp:positionH>
            <wp:positionV relativeFrom="paragraph">
              <wp:posOffset>63500</wp:posOffset>
            </wp:positionV>
            <wp:extent cx="557008" cy="616688"/>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58144" cy="617946"/>
                    </a:xfrm>
                    <a:prstGeom prst="rect">
                      <a:avLst/>
                    </a:prstGeom>
                  </pic:spPr>
                </pic:pic>
              </a:graphicData>
            </a:graphic>
            <wp14:sizeRelH relativeFrom="page">
              <wp14:pctWidth>0</wp14:pctWidth>
            </wp14:sizeRelH>
            <wp14:sizeRelV relativeFrom="page">
              <wp14:pctHeight>0</wp14:pctHeight>
            </wp14:sizeRelV>
          </wp:anchor>
        </w:drawing>
      </w:r>
      <w:r w:rsidR="009C0755" w:rsidRPr="00CD1D63">
        <w:rPr>
          <w:rFonts w:asciiTheme="majorHAnsi" w:hAnsiTheme="majorHAnsi" w:cs="Arial"/>
          <w:b/>
          <w:sz w:val="18"/>
          <w:szCs w:val="18"/>
        </w:rPr>
        <w:t xml:space="preserve">Lead grassroots efforts to fight hunger in a changing world. </w:t>
      </w:r>
      <w:r w:rsidR="009C0755" w:rsidRPr="00CD1D63">
        <w:rPr>
          <w:rFonts w:asciiTheme="majorHAnsi" w:hAnsiTheme="majorHAnsi" w:cs="Arial"/>
          <w:sz w:val="18"/>
          <w:szCs w:val="18"/>
        </w:rPr>
        <w:t xml:space="preserve">Agricultural Volunteers work with small-scale farmers and families to increase food security and production and adapt to climate change while promoting environmental conservation practices. They introduce farmers to techniques that prevent soil erosion, reduce the use of harmful pesticides, and replenish the soil. They work alongside farmers on integrated projects that often combine vegetable gardening, livestock management, agroforestry, and nutrition education. </w:t>
      </w:r>
    </w:p>
    <w:p w14:paraId="3C393FD4" w14:textId="77777777" w:rsidR="00A30731" w:rsidRDefault="00A30731" w:rsidP="009C0755">
      <w:pPr>
        <w:pStyle w:val="ListParagraph"/>
        <w:tabs>
          <w:tab w:val="left" w:pos="1170"/>
        </w:tabs>
        <w:spacing w:after="0" w:line="240" w:lineRule="auto"/>
        <w:ind w:left="2250"/>
        <w:contextualSpacing w:val="0"/>
      </w:pPr>
    </w:p>
    <w:p w14:paraId="4BAF2F6F" w14:textId="7DE1FEFC" w:rsidR="00A30731" w:rsidRPr="00684721" w:rsidRDefault="00A30731" w:rsidP="00684721">
      <w:pPr>
        <w:pStyle w:val="ListParagraph"/>
        <w:tabs>
          <w:tab w:val="left" w:pos="1170"/>
        </w:tabs>
        <w:spacing w:after="0" w:line="240" w:lineRule="auto"/>
        <w:ind w:left="0"/>
        <w:contextualSpacing w:val="0"/>
        <w:rPr>
          <w:rFonts w:cstheme="minorHAnsi"/>
        </w:rPr>
      </w:pPr>
      <w:r w:rsidRPr="00684721">
        <w:rPr>
          <w:rFonts w:cstheme="minorHAnsi"/>
        </w:rPr>
        <w:t xml:space="preserve">Students who want to complete the Agriculture focus of the Peace Corps Prep Program at Stetson University should complete </w:t>
      </w:r>
      <w:r w:rsidRPr="00684721">
        <w:rPr>
          <w:rFonts w:cstheme="minorHAnsi"/>
          <w:u w:val="single"/>
        </w:rPr>
        <w:t>three</w:t>
      </w:r>
      <w:r w:rsidRPr="00684721">
        <w:rPr>
          <w:rFonts w:cstheme="minorHAnsi"/>
        </w:rPr>
        <w:t xml:space="preserve"> of the courses listed below:  Please note that the courses below are tentative approved for PC Prep and awaiting final approval from our curriculum committee</w:t>
      </w:r>
    </w:p>
    <w:p w14:paraId="665A3407" w14:textId="62520C30" w:rsidR="00A30731" w:rsidRPr="00684721" w:rsidRDefault="00A30731" w:rsidP="00684721">
      <w:pPr>
        <w:pStyle w:val="ListParagraph"/>
        <w:tabs>
          <w:tab w:val="left" w:pos="1170"/>
        </w:tabs>
        <w:spacing w:after="0" w:line="240" w:lineRule="auto"/>
        <w:ind w:left="0"/>
        <w:contextualSpacing w:val="0"/>
        <w:rPr>
          <w:rFonts w:cstheme="minorHAnsi"/>
        </w:rPr>
      </w:pPr>
    </w:p>
    <w:p w14:paraId="00AA7E95" w14:textId="57D8D6B6" w:rsidR="00A30731" w:rsidRPr="00684721" w:rsidRDefault="00760D14" w:rsidP="00684721">
      <w:pPr>
        <w:pStyle w:val="ListParagraph"/>
        <w:tabs>
          <w:tab w:val="left" w:pos="1170"/>
        </w:tabs>
        <w:spacing w:after="0" w:line="240" w:lineRule="auto"/>
        <w:ind w:left="0"/>
        <w:contextualSpacing w:val="0"/>
        <w:rPr>
          <w:rFonts w:cstheme="minorHAnsi"/>
          <w:b/>
        </w:rPr>
      </w:pPr>
      <w:r w:rsidRPr="00684721">
        <w:rPr>
          <w:rFonts w:cstheme="minorHAnsi"/>
          <w:b/>
        </w:rPr>
        <w:t>FOOD 101S: Food Studies</w:t>
      </w:r>
    </w:p>
    <w:p w14:paraId="34B1F66C" w14:textId="6F4DABBD" w:rsidR="00760D14" w:rsidRPr="00684721" w:rsidRDefault="00760D14" w:rsidP="00684721">
      <w:pPr>
        <w:pStyle w:val="ListParagraph"/>
        <w:tabs>
          <w:tab w:val="left" w:pos="1170"/>
        </w:tabs>
        <w:spacing w:after="0" w:line="240" w:lineRule="auto"/>
        <w:ind w:left="0"/>
        <w:contextualSpacing w:val="0"/>
        <w:rPr>
          <w:rFonts w:cstheme="minorHAnsi"/>
          <w:b/>
        </w:rPr>
      </w:pPr>
      <w:r w:rsidRPr="00684721">
        <w:rPr>
          <w:rFonts w:cstheme="minorHAnsi"/>
          <w:b/>
        </w:rPr>
        <w:t>FOOD 190: Special Topics in Sustainable Food Systems</w:t>
      </w:r>
    </w:p>
    <w:p w14:paraId="11C257DE" w14:textId="6DABBF0E" w:rsidR="00760D14" w:rsidRPr="00684721" w:rsidRDefault="00760D14" w:rsidP="00684721">
      <w:pPr>
        <w:pStyle w:val="ListParagraph"/>
        <w:tabs>
          <w:tab w:val="left" w:pos="1170"/>
        </w:tabs>
        <w:spacing w:after="0" w:line="240" w:lineRule="auto"/>
        <w:ind w:left="0"/>
        <w:contextualSpacing w:val="0"/>
        <w:rPr>
          <w:rFonts w:cstheme="minorHAnsi"/>
          <w:b/>
        </w:rPr>
      </w:pPr>
      <w:r w:rsidRPr="00684721">
        <w:rPr>
          <w:rFonts w:cstheme="minorHAnsi"/>
          <w:b/>
        </w:rPr>
        <w:t>FOOD 201</w:t>
      </w:r>
      <w:r w:rsidR="0086792F">
        <w:rPr>
          <w:rFonts w:cstheme="minorHAnsi"/>
          <w:b/>
        </w:rPr>
        <w:t>V</w:t>
      </w:r>
      <w:r w:rsidRPr="00684721">
        <w:rPr>
          <w:rFonts w:cstheme="minorHAnsi"/>
          <w:b/>
        </w:rPr>
        <w:t>: Beginning Practicum for Sustainable Food Production</w:t>
      </w:r>
    </w:p>
    <w:p w14:paraId="0EE90FA0" w14:textId="0BD22F6D" w:rsidR="00760D14" w:rsidRPr="00684721" w:rsidRDefault="00760D14" w:rsidP="00684721">
      <w:pPr>
        <w:pStyle w:val="ListParagraph"/>
        <w:tabs>
          <w:tab w:val="left" w:pos="1170"/>
        </w:tabs>
        <w:spacing w:after="0" w:line="240" w:lineRule="auto"/>
        <w:ind w:left="0"/>
        <w:contextualSpacing w:val="0"/>
        <w:rPr>
          <w:rFonts w:cstheme="minorHAnsi"/>
          <w:b/>
        </w:rPr>
      </w:pPr>
      <w:r w:rsidRPr="00684721">
        <w:rPr>
          <w:rFonts w:cstheme="minorHAnsi"/>
          <w:b/>
        </w:rPr>
        <w:t>FOOD 230P: Growing Food in Cities</w:t>
      </w:r>
    </w:p>
    <w:p w14:paraId="19720FCA" w14:textId="313A31AC" w:rsidR="00760D14" w:rsidRPr="00684721" w:rsidRDefault="00760D14" w:rsidP="00684721">
      <w:pPr>
        <w:pStyle w:val="ListParagraph"/>
        <w:tabs>
          <w:tab w:val="left" w:pos="1170"/>
        </w:tabs>
        <w:spacing w:after="0" w:line="240" w:lineRule="auto"/>
        <w:ind w:left="0"/>
        <w:contextualSpacing w:val="0"/>
        <w:rPr>
          <w:rFonts w:cstheme="minorHAnsi"/>
          <w:b/>
        </w:rPr>
      </w:pPr>
      <w:r w:rsidRPr="00684721">
        <w:rPr>
          <w:rFonts w:cstheme="minorHAnsi"/>
          <w:b/>
        </w:rPr>
        <w:t>FOOD 318V: Seeds of Equity</w:t>
      </w:r>
    </w:p>
    <w:p w14:paraId="2090550D" w14:textId="46D23831" w:rsidR="00927408" w:rsidRPr="00684721" w:rsidRDefault="00927408" w:rsidP="00684721">
      <w:pPr>
        <w:pStyle w:val="ListParagraph"/>
        <w:tabs>
          <w:tab w:val="left" w:pos="1170"/>
        </w:tabs>
        <w:spacing w:after="0" w:line="240" w:lineRule="auto"/>
        <w:ind w:left="0"/>
        <w:contextualSpacing w:val="0"/>
        <w:rPr>
          <w:rFonts w:cstheme="minorHAnsi"/>
          <w:b/>
        </w:rPr>
      </w:pPr>
      <w:r w:rsidRPr="00684721">
        <w:rPr>
          <w:rFonts w:cstheme="minorHAnsi"/>
          <w:b/>
        </w:rPr>
        <w:t>ENSS 310V: Cultural and Political Ecology</w:t>
      </w:r>
    </w:p>
    <w:p w14:paraId="09C279E9" w14:textId="101C6012" w:rsidR="00927408" w:rsidRPr="00684721" w:rsidRDefault="00927408" w:rsidP="00684721">
      <w:pPr>
        <w:pStyle w:val="ListParagraph"/>
        <w:tabs>
          <w:tab w:val="left" w:pos="1170"/>
        </w:tabs>
        <w:spacing w:after="0" w:line="240" w:lineRule="auto"/>
        <w:ind w:left="0"/>
        <w:contextualSpacing w:val="0"/>
        <w:rPr>
          <w:rFonts w:cstheme="minorHAnsi"/>
          <w:b/>
        </w:rPr>
      </w:pPr>
      <w:r w:rsidRPr="00684721">
        <w:rPr>
          <w:rFonts w:cstheme="minorHAnsi"/>
          <w:b/>
        </w:rPr>
        <w:t>ENSS 317V: Global Perspectives of Food production</w:t>
      </w:r>
    </w:p>
    <w:p w14:paraId="2B9E4DE2" w14:textId="46D23976"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PUBH 486: Planning for Healthy Cities</w:t>
      </w:r>
    </w:p>
    <w:p w14:paraId="09F34B46" w14:textId="570F34AE"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AFST 343</w:t>
      </w:r>
      <w:r w:rsidR="000613D7">
        <w:rPr>
          <w:rFonts w:cstheme="minorHAnsi"/>
          <w:b/>
        </w:rPr>
        <w:t>D</w:t>
      </w:r>
      <w:r w:rsidRPr="00684721">
        <w:rPr>
          <w:rFonts w:cstheme="minorHAnsi"/>
          <w:b/>
        </w:rPr>
        <w:t xml:space="preserve">: Soul Food </w:t>
      </w:r>
      <w:r w:rsidR="00067746">
        <w:rPr>
          <w:rFonts w:cstheme="minorHAnsi"/>
          <w:b/>
        </w:rPr>
        <w:t xml:space="preserve">Throughout the </w:t>
      </w:r>
      <w:r w:rsidRPr="00684721">
        <w:rPr>
          <w:rFonts w:cstheme="minorHAnsi"/>
          <w:b/>
        </w:rPr>
        <w:t>African Diaspora</w:t>
      </w:r>
    </w:p>
    <w:p w14:paraId="4F0E47AB" w14:textId="60280CC2"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 xml:space="preserve">COMM </w:t>
      </w:r>
      <w:r w:rsidR="00981EF1">
        <w:rPr>
          <w:rFonts w:cstheme="minorHAnsi"/>
          <w:b/>
        </w:rPr>
        <w:t>3</w:t>
      </w:r>
      <w:r w:rsidRPr="00684721">
        <w:rPr>
          <w:rFonts w:cstheme="minorHAnsi"/>
          <w:b/>
        </w:rPr>
        <w:t>28B: Food, Communication and Culture</w:t>
      </w:r>
    </w:p>
    <w:p w14:paraId="423661EA" w14:textId="70363528"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COMM 336V: Food and Nutrition in the Media</w:t>
      </w:r>
    </w:p>
    <w:p w14:paraId="6AA22E33" w14:textId="2919EF8D"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ENGL 343V1: Soul Food Across the Color Lines</w:t>
      </w:r>
    </w:p>
    <w:p w14:paraId="15B71EA8" w14:textId="432E7DED"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HLSC 200V: Introduction to Nutrition Science</w:t>
      </w:r>
    </w:p>
    <w:p w14:paraId="69A1D206" w14:textId="047B65E2"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BIOL 113</w:t>
      </w:r>
      <w:r w:rsidR="0086792F">
        <w:rPr>
          <w:rFonts w:cstheme="minorHAnsi"/>
          <w:b/>
        </w:rPr>
        <w:t>P</w:t>
      </w:r>
      <w:r w:rsidRPr="00684721">
        <w:rPr>
          <w:rFonts w:cstheme="minorHAnsi"/>
          <w:b/>
        </w:rPr>
        <w:t>: Human Food and Nutrition</w:t>
      </w:r>
    </w:p>
    <w:p w14:paraId="1ABC222C" w14:textId="4F5E6384" w:rsidR="00F651F9" w:rsidRPr="00684721" w:rsidRDefault="00F651F9" w:rsidP="00684721">
      <w:pPr>
        <w:pStyle w:val="ListParagraph"/>
        <w:tabs>
          <w:tab w:val="left" w:pos="1170"/>
        </w:tabs>
        <w:spacing w:after="0" w:line="240" w:lineRule="auto"/>
        <w:ind w:left="0"/>
        <w:contextualSpacing w:val="0"/>
        <w:rPr>
          <w:rFonts w:cstheme="minorHAnsi"/>
          <w:b/>
        </w:rPr>
      </w:pPr>
      <w:r w:rsidRPr="00684721">
        <w:rPr>
          <w:rFonts w:cstheme="minorHAnsi"/>
          <w:b/>
        </w:rPr>
        <w:t>BIOL 222V: Current Issues in Food and Nutrition</w:t>
      </w:r>
    </w:p>
    <w:p w14:paraId="731C9019" w14:textId="2FA59034" w:rsidR="0073749F" w:rsidRPr="00684721" w:rsidRDefault="0073749F" w:rsidP="00684721">
      <w:pPr>
        <w:pStyle w:val="ListParagraph"/>
        <w:tabs>
          <w:tab w:val="left" w:pos="1170"/>
        </w:tabs>
        <w:spacing w:after="0" w:line="240" w:lineRule="auto"/>
        <w:ind w:left="0"/>
        <w:contextualSpacing w:val="0"/>
        <w:rPr>
          <w:rFonts w:cstheme="minorHAnsi"/>
          <w:b/>
        </w:rPr>
      </w:pPr>
      <w:r w:rsidRPr="00684721">
        <w:rPr>
          <w:rFonts w:cstheme="minorHAnsi"/>
          <w:b/>
        </w:rPr>
        <w:t>BIOL 405: Ecology</w:t>
      </w:r>
    </w:p>
    <w:p w14:paraId="7D99E8D0" w14:textId="28F96C78" w:rsidR="0073749F" w:rsidRPr="00684721" w:rsidRDefault="0073749F" w:rsidP="00684721">
      <w:pPr>
        <w:pStyle w:val="ListParagraph"/>
        <w:tabs>
          <w:tab w:val="left" w:pos="1170"/>
        </w:tabs>
        <w:spacing w:after="0" w:line="240" w:lineRule="auto"/>
        <w:ind w:left="0"/>
        <w:contextualSpacing w:val="0"/>
        <w:rPr>
          <w:rFonts w:cstheme="minorHAnsi"/>
          <w:b/>
        </w:rPr>
      </w:pPr>
      <w:r w:rsidRPr="00684721">
        <w:rPr>
          <w:rFonts w:cstheme="minorHAnsi"/>
          <w:b/>
        </w:rPr>
        <w:t>BIOL 4</w:t>
      </w:r>
      <w:r w:rsidR="0086792F">
        <w:rPr>
          <w:rFonts w:cstheme="minorHAnsi"/>
          <w:b/>
        </w:rPr>
        <w:t>50</w:t>
      </w:r>
      <w:r w:rsidRPr="00684721">
        <w:rPr>
          <w:rFonts w:cstheme="minorHAnsi"/>
          <w:b/>
        </w:rPr>
        <w:t>: Plant Ecology</w:t>
      </w:r>
    </w:p>
    <w:p w14:paraId="3CCDCE95" w14:textId="77777777" w:rsidR="00684721" w:rsidRDefault="00684721" w:rsidP="00684721">
      <w:pPr>
        <w:rPr>
          <w:rFonts w:asciiTheme="minorHAnsi" w:hAnsiTheme="minorHAnsi" w:cstheme="minorHAnsi"/>
          <w:i/>
          <w:sz w:val="22"/>
          <w:szCs w:val="22"/>
        </w:rPr>
      </w:pPr>
    </w:p>
    <w:p w14:paraId="1026BD9C" w14:textId="521AA5BE" w:rsidR="008226CE" w:rsidRPr="004522AE" w:rsidRDefault="008226CE" w:rsidP="00684721">
      <w:pPr>
        <w:rPr>
          <w:rFonts w:asciiTheme="minorHAnsi" w:hAnsiTheme="minorHAnsi" w:cstheme="minorHAnsi"/>
          <w:i/>
          <w:sz w:val="22"/>
          <w:szCs w:val="22"/>
        </w:rPr>
      </w:pPr>
      <w:r w:rsidRPr="004522AE">
        <w:rPr>
          <w:rFonts w:asciiTheme="minorHAnsi" w:hAnsiTheme="minorHAnsi" w:cstheme="minorHAnsi"/>
          <w:i/>
          <w:sz w:val="22"/>
          <w:szCs w:val="22"/>
        </w:rPr>
        <w:t xml:space="preserve">Or an appropriate substitute approved by </w:t>
      </w:r>
      <w:r w:rsidR="00F75D43">
        <w:rPr>
          <w:rFonts w:asciiTheme="minorHAnsi" w:hAnsiTheme="minorHAnsi" w:cstheme="minorHAnsi"/>
          <w:i/>
          <w:sz w:val="22"/>
          <w:szCs w:val="22"/>
        </w:rPr>
        <w:t>Agriculture Sector Advisor, Dr. Tony Abbot</w:t>
      </w:r>
      <w:r w:rsidRPr="004522AE">
        <w:rPr>
          <w:rFonts w:asciiTheme="minorHAnsi" w:hAnsiTheme="minorHAnsi" w:cstheme="minorHAnsi"/>
          <w:i/>
          <w:sz w:val="22"/>
          <w:szCs w:val="22"/>
        </w:rPr>
        <w:t xml:space="preserve"> from one of the following areas: </w:t>
      </w:r>
    </w:p>
    <w:p w14:paraId="3944B581" w14:textId="6A86ADFF" w:rsidR="008226CE" w:rsidRPr="00684721" w:rsidRDefault="008226CE" w:rsidP="00684721">
      <w:pPr>
        <w:pStyle w:val="ListParagraph"/>
        <w:numPr>
          <w:ilvl w:val="2"/>
          <w:numId w:val="3"/>
        </w:numPr>
        <w:tabs>
          <w:tab w:val="left" w:pos="1170"/>
        </w:tabs>
        <w:spacing w:after="0" w:line="240" w:lineRule="auto"/>
        <w:ind w:left="990"/>
        <w:contextualSpacing w:val="0"/>
        <w:rPr>
          <w:rFonts w:cstheme="minorHAnsi"/>
        </w:rPr>
      </w:pPr>
      <w:r w:rsidRPr="00684721">
        <w:rPr>
          <w:rFonts w:cstheme="minorHAnsi"/>
        </w:rPr>
        <w:t>Sustainable Food Systems</w:t>
      </w:r>
    </w:p>
    <w:p w14:paraId="1BF3F9AC" w14:textId="4F8D455E" w:rsidR="008226CE" w:rsidRPr="00684721" w:rsidRDefault="008226CE" w:rsidP="00684721">
      <w:pPr>
        <w:pStyle w:val="ListParagraph"/>
        <w:numPr>
          <w:ilvl w:val="2"/>
          <w:numId w:val="3"/>
        </w:numPr>
        <w:tabs>
          <w:tab w:val="left" w:pos="1170"/>
        </w:tabs>
        <w:spacing w:after="0" w:line="240" w:lineRule="auto"/>
        <w:ind w:left="990"/>
        <w:contextualSpacing w:val="0"/>
        <w:rPr>
          <w:rFonts w:cstheme="minorHAnsi"/>
        </w:rPr>
      </w:pPr>
      <w:r w:rsidRPr="00684721">
        <w:rPr>
          <w:rFonts w:cstheme="minorHAnsi"/>
        </w:rPr>
        <w:t>Environmental Science and Studies</w:t>
      </w:r>
    </w:p>
    <w:p w14:paraId="2D37353C" w14:textId="178151D0" w:rsidR="008226CE" w:rsidRPr="00684721" w:rsidRDefault="008226CE" w:rsidP="00684721">
      <w:pPr>
        <w:pStyle w:val="ListParagraph"/>
        <w:numPr>
          <w:ilvl w:val="2"/>
          <w:numId w:val="3"/>
        </w:numPr>
        <w:tabs>
          <w:tab w:val="left" w:pos="1170"/>
        </w:tabs>
        <w:spacing w:after="0" w:line="240" w:lineRule="auto"/>
        <w:ind w:left="990"/>
        <w:contextualSpacing w:val="0"/>
        <w:rPr>
          <w:rFonts w:cstheme="minorHAnsi"/>
        </w:rPr>
      </w:pPr>
      <w:r w:rsidRPr="00684721">
        <w:rPr>
          <w:rFonts w:cstheme="minorHAnsi"/>
        </w:rPr>
        <w:t>Ecology</w:t>
      </w:r>
    </w:p>
    <w:p w14:paraId="5657B8DF" w14:textId="77777777" w:rsidR="009C0755" w:rsidRPr="00684721" w:rsidRDefault="009C0755" w:rsidP="00684721">
      <w:pPr>
        <w:tabs>
          <w:tab w:val="left" w:pos="1170"/>
        </w:tabs>
        <w:rPr>
          <w:rFonts w:asciiTheme="minorHAnsi" w:hAnsiTheme="minorHAnsi" w:cstheme="minorHAnsi"/>
          <w:sz w:val="22"/>
          <w:szCs w:val="22"/>
        </w:rPr>
      </w:pPr>
    </w:p>
    <w:p w14:paraId="3856670D" w14:textId="77777777" w:rsidR="009C0755" w:rsidRPr="00684721" w:rsidRDefault="009C0755" w:rsidP="00684721">
      <w:pPr>
        <w:tabs>
          <w:tab w:val="left" w:pos="1170"/>
        </w:tabs>
        <w:rPr>
          <w:rFonts w:asciiTheme="minorHAnsi" w:hAnsiTheme="minorHAnsi" w:cstheme="minorHAnsi"/>
          <w:i/>
          <w:sz w:val="22"/>
          <w:szCs w:val="22"/>
        </w:rPr>
      </w:pPr>
      <w:r w:rsidRPr="00684721">
        <w:rPr>
          <w:rFonts w:asciiTheme="minorHAnsi" w:hAnsiTheme="minorHAnsi" w:cstheme="minorHAnsi"/>
          <w:i/>
          <w:sz w:val="22"/>
          <w:szCs w:val="22"/>
          <w:u w:val="single"/>
        </w:rPr>
        <w:t xml:space="preserve">And build 50 hours of </w:t>
      </w:r>
      <w:r w:rsidRPr="00684721">
        <w:rPr>
          <w:rFonts w:asciiTheme="minorHAnsi" w:hAnsiTheme="minorHAnsi" w:cstheme="minorHAnsi"/>
          <w:b/>
          <w:i/>
          <w:sz w:val="22"/>
          <w:szCs w:val="22"/>
          <w:u w:val="single"/>
        </w:rPr>
        <w:t>related</w:t>
      </w:r>
      <w:r w:rsidRPr="00684721">
        <w:rPr>
          <w:rFonts w:asciiTheme="minorHAnsi" w:hAnsiTheme="minorHAnsi" w:cstheme="minorHAnsi"/>
          <w:i/>
          <w:sz w:val="22"/>
          <w:szCs w:val="22"/>
          <w:u w:val="single"/>
        </w:rPr>
        <w:t xml:space="preserve"> field experience through an activity such as</w:t>
      </w:r>
      <w:r w:rsidRPr="00684721">
        <w:rPr>
          <w:rFonts w:asciiTheme="minorHAnsi" w:hAnsiTheme="minorHAnsi" w:cstheme="minorHAnsi"/>
          <w:i/>
          <w:sz w:val="22"/>
          <w:szCs w:val="22"/>
        </w:rPr>
        <w:t>:</w:t>
      </w:r>
    </w:p>
    <w:p w14:paraId="65BC2C2C" w14:textId="4D791DE5" w:rsidR="009C0755" w:rsidRPr="00684721" w:rsidRDefault="009C0755" w:rsidP="00684721">
      <w:pPr>
        <w:pStyle w:val="ListParagraph"/>
        <w:numPr>
          <w:ilvl w:val="0"/>
          <w:numId w:val="4"/>
        </w:numPr>
        <w:tabs>
          <w:tab w:val="left" w:pos="1170"/>
        </w:tabs>
        <w:spacing w:after="0" w:line="240" w:lineRule="auto"/>
        <w:ind w:left="270" w:hanging="270"/>
        <w:rPr>
          <w:rFonts w:cstheme="minorHAnsi"/>
        </w:rPr>
      </w:pPr>
      <w:r w:rsidRPr="00684721">
        <w:rPr>
          <w:rFonts w:cstheme="minorHAnsi"/>
        </w:rPr>
        <w:t>Working with a large-scale or family-run business involving vegetable gardening, farming, nursery work, tree planting or care, urban forestry, landscaping, livestock care and management, or fish cultivation and production</w:t>
      </w:r>
      <w:r w:rsidR="00F539EC" w:rsidRPr="00684721">
        <w:rPr>
          <w:rFonts w:cstheme="minorHAnsi"/>
        </w:rPr>
        <w:t xml:space="preserve"> such as the Spring Hill Garden and Fleet Farming</w:t>
      </w:r>
    </w:p>
    <w:p w14:paraId="7EF774A3" w14:textId="77777777" w:rsidR="009C0755" w:rsidRPr="00684721" w:rsidRDefault="009C0755" w:rsidP="00684721">
      <w:pPr>
        <w:pStyle w:val="ListParagraph"/>
        <w:numPr>
          <w:ilvl w:val="0"/>
          <w:numId w:val="4"/>
        </w:numPr>
        <w:tabs>
          <w:tab w:val="left" w:pos="1170"/>
        </w:tabs>
        <w:spacing w:after="0" w:line="240" w:lineRule="auto"/>
        <w:ind w:left="270" w:hanging="270"/>
        <w:rPr>
          <w:rFonts w:cstheme="minorHAnsi"/>
        </w:rPr>
      </w:pPr>
      <w:r w:rsidRPr="00684721">
        <w:rPr>
          <w:rFonts w:cstheme="minorHAnsi"/>
        </w:rPr>
        <w:t>Teaching or tutoring the public in environmental or agricultural issues/activities</w:t>
      </w:r>
    </w:p>
    <w:p w14:paraId="76429D8D" w14:textId="0C94F120" w:rsidR="009C0755" w:rsidRPr="00684721" w:rsidRDefault="009C0755" w:rsidP="00684721">
      <w:pPr>
        <w:pStyle w:val="ListParagraph"/>
        <w:numPr>
          <w:ilvl w:val="0"/>
          <w:numId w:val="4"/>
        </w:numPr>
        <w:tabs>
          <w:tab w:val="left" w:pos="1170"/>
        </w:tabs>
        <w:spacing w:after="0" w:line="240" w:lineRule="auto"/>
        <w:ind w:left="270" w:hanging="270"/>
        <w:rPr>
          <w:rFonts w:cstheme="minorHAnsi"/>
        </w:rPr>
      </w:pPr>
      <w:r w:rsidRPr="00684721">
        <w:rPr>
          <w:rFonts w:cstheme="minorHAnsi"/>
        </w:rPr>
        <w:t>Working on the business management or marketing side of a commercial farm</w:t>
      </w:r>
    </w:p>
    <w:p w14:paraId="48F319AA" w14:textId="77777777" w:rsidR="00684721" w:rsidRPr="00684721" w:rsidRDefault="00684721" w:rsidP="00684721">
      <w:pPr>
        <w:tabs>
          <w:tab w:val="left" w:pos="1170"/>
        </w:tabs>
        <w:rPr>
          <w:rFonts w:asciiTheme="minorHAnsi" w:hAnsiTheme="minorHAnsi" w:cstheme="minorHAnsi"/>
          <w:sz w:val="22"/>
          <w:szCs w:val="22"/>
        </w:rPr>
      </w:pPr>
    </w:p>
    <w:p w14:paraId="224D8467" w14:textId="24DBAA57" w:rsidR="008226CE" w:rsidRPr="00684721" w:rsidRDefault="008226CE" w:rsidP="00684721">
      <w:pPr>
        <w:tabs>
          <w:tab w:val="left" w:pos="1170"/>
        </w:tabs>
        <w:rPr>
          <w:rFonts w:asciiTheme="minorHAnsi" w:hAnsiTheme="minorHAnsi" w:cstheme="minorHAnsi"/>
          <w:sz w:val="22"/>
          <w:szCs w:val="22"/>
        </w:rPr>
      </w:pPr>
      <w:r w:rsidRPr="00684721">
        <w:rPr>
          <w:rFonts w:asciiTheme="minorHAnsi" w:hAnsiTheme="minorHAnsi" w:cstheme="minorHAnsi"/>
          <w:i/>
          <w:sz w:val="22"/>
          <w:szCs w:val="22"/>
        </w:rPr>
        <w:t xml:space="preserve">Students should attend a PC Prep Application Session and then, as needed, consult with </w:t>
      </w:r>
      <w:r w:rsidR="00684721" w:rsidRPr="00684721">
        <w:rPr>
          <w:rFonts w:asciiTheme="minorHAnsi" w:hAnsiTheme="minorHAnsi" w:cstheme="minorHAnsi"/>
          <w:i/>
          <w:sz w:val="22"/>
          <w:szCs w:val="22"/>
        </w:rPr>
        <w:t>A</w:t>
      </w:r>
      <w:r w:rsidR="00F75D43">
        <w:rPr>
          <w:rFonts w:asciiTheme="minorHAnsi" w:hAnsiTheme="minorHAnsi" w:cstheme="minorHAnsi"/>
          <w:i/>
          <w:sz w:val="22"/>
          <w:szCs w:val="22"/>
        </w:rPr>
        <w:t>nn-Marie Willacker</w:t>
      </w:r>
      <w:r w:rsidR="00684721" w:rsidRPr="00684721">
        <w:rPr>
          <w:rFonts w:asciiTheme="minorHAnsi" w:hAnsiTheme="minorHAnsi" w:cstheme="minorHAnsi"/>
          <w:i/>
          <w:sz w:val="22"/>
          <w:szCs w:val="22"/>
        </w:rPr>
        <w:t xml:space="preserve"> (a</w:t>
      </w:r>
      <w:r w:rsidR="00F75D43">
        <w:rPr>
          <w:rFonts w:asciiTheme="minorHAnsi" w:hAnsiTheme="minorHAnsi" w:cstheme="minorHAnsi"/>
          <w:i/>
          <w:sz w:val="22"/>
          <w:szCs w:val="22"/>
        </w:rPr>
        <w:t>willacker</w:t>
      </w:r>
      <w:r w:rsidR="00684721" w:rsidRPr="00684721">
        <w:rPr>
          <w:rFonts w:asciiTheme="minorHAnsi" w:hAnsiTheme="minorHAnsi" w:cstheme="minorHAnsi"/>
          <w:i/>
          <w:sz w:val="22"/>
          <w:szCs w:val="22"/>
        </w:rPr>
        <w:t xml:space="preserve">@stetson.edu), </w:t>
      </w:r>
      <w:r w:rsidRPr="00684721">
        <w:rPr>
          <w:rFonts w:asciiTheme="minorHAnsi" w:hAnsiTheme="minorHAnsi" w:cstheme="minorHAnsi"/>
          <w:i/>
          <w:sz w:val="22"/>
          <w:szCs w:val="22"/>
        </w:rPr>
        <w:t>Peace Corps Prep Field Experience Coordinator, in the Center for Community Engagement to identify an appropriate community assignment or assignments</w:t>
      </w:r>
    </w:p>
    <w:p w14:paraId="13278F58" w14:textId="77777777" w:rsidR="00684721" w:rsidRDefault="00684721">
      <w:pPr>
        <w:spacing w:after="160" w:line="259" w:lineRule="auto"/>
        <w:rPr>
          <w:rFonts w:asciiTheme="majorHAnsi" w:hAnsiTheme="majorHAnsi"/>
          <w:sz w:val="34"/>
          <w:szCs w:val="34"/>
        </w:rPr>
      </w:pPr>
      <w:r>
        <w:rPr>
          <w:rFonts w:asciiTheme="majorHAnsi" w:hAnsiTheme="majorHAnsi"/>
          <w:sz w:val="34"/>
          <w:szCs w:val="34"/>
        </w:rPr>
        <w:br w:type="page"/>
      </w:r>
    </w:p>
    <w:p w14:paraId="273A4A75" w14:textId="651C8BAE" w:rsidR="0031689F" w:rsidRDefault="00731130" w:rsidP="008C3AE8">
      <w:pPr>
        <w:tabs>
          <w:tab w:val="left" w:pos="1170"/>
        </w:tabs>
        <w:rPr>
          <w:rFonts w:asciiTheme="majorHAnsi" w:hAnsiTheme="majorHAnsi"/>
          <w:sz w:val="20"/>
          <w:szCs w:val="23"/>
        </w:rPr>
      </w:pPr>
      <w:r>
        <w:rPr>
          <w:noProof/>
        </w:rPr>
        <w:drawing>
          <wp:anchor distT="0" distB="0" distL="114300" distR="114300" simplePos="0" relativeHeight="251692032" behindDoc="0" locked="0" layoutInCell="1" allowOverlap="1" wp14:anchorId="0F53D6D6" wp14:editId="1B158713">
            <wp:simplePos x="0" y="0"/>
            <wp:positionH relativeFrom="column">
              <wp:posOffset>-179158</wp:posOffset>
            </wp:positionH>
            <wp:positionV relativeFrom="paragraph">
              <wp:posOffset>292063</wp:posOffset>
            </wp:positionV>
            <wp:extent cx="628650" cy="699153"/>
            <wp:effectExtent l="0" t="0" r="0" b="5715"/>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28650" cy="699153"/>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34"/>
          <w:szCs w:val="34"/>
        </w:rPr>
        <w:t>#5</w:t>
      </w:r>
      <w:r w:rsidR="008C3AE8" w:rsidRPr="00B664EB">
        <w:rPr>
          <w:rFonts w:asciiTheme="majorHAnsi" w:hAnsiTheme="majorHAnsi"/>
          <w:sz w:val="34"/>
          <w:szCs w:val="34"/>
        </w:rPr>
        <w:t xml:space="preserve"> </w:t>
      </w:r>
      <w:hyperlink r:id="rId27" w:anchor="youth-in-development" w:history="1">
        <w:r w:rsidR="008C3AE8" w:rsidRPr="00831AFC">
          <w:rPr>
            <w:rStyle w:val="Hyperlink"/>
            <w:rFonts w:asciiTheme="majorHAnsi" w:hAnsiTheme="majorHAnsi"/>
            <w:b/>
            <w:smallCaps/>
            <w:sz w:val="34"/>
            <w:szCs w:val="23"/>
          </w:rPr>
          <w:t>Youth in Development</w:t>
        </w:r>
      </w:hyperlink>
      <w:r w:rsidR="008C3AE8" w:rsidRPr="00831AFC">
        <w:rPr>
          <w:rFonts w:asciiTheme="majorHAnsi" w:hAnsiTheme="majorHAnsi"/>
          <w:sz w:val="20"/>
          <w:szCs w:val="23"/>
        </w:rPr>
        <w:t xml:space="preserve"> </w:t>
      </w:r>
    </w:p>
    <w:p w14:paraId="45E37A29" w14:textId="7E6162D4" w:rsidR="008C3AE8" w:rsidRPr="0031689F" w:rsidRDefault="0031689F" w:rsidP="008C3AE8">
      <w:pPr>
        <w:tabs>
          <w:tab w:val="left" w:pos="1170"/>
        </w:tabs>
        <w:rPr>
          <w:rFonts w:asciiTheme="majorHAnsi" w:hAnsiTheme="majorHAnsi"/>
          <w:sz w:val="20"/>
          <w:szCs w:val="20"/>
        </w:rPr>
      </w:pPr>
      <w:r>
        <w:rPr>
          <w:rFonts w:asciiTheme="majorHAnsi" w:hAnsiTheme="majorHAnsi"/>
          <w:sz w:val="20"/>
          <w:szCs w:val="23"/>
        </w:rPr>
        <w:tab/>
      </w:r>
      <w:r w:rsidR="008C3AE8" w:rsidRPr="0031689F">
        <w:rPr>
          <w:rFonts w:asciiTheme="majorHAnsi" w:hAnsiTheme="majorHAnsi"/>
          <w:sz w:val="20"/>
          <w:szCs w:val="20"/>
        </w:rPr>
        <w:t>(</w:t>
      </w:r>
      <w:hyperlink r:id="rId28" w:anchor="youth-in-development" w:history="1">
        <w:r w:rsidR="00104848" w:rsidRPr="0031689F">
          <w:rPr>
            <w:rStyle w:val="Hyperlink"/>
            <w:sz w:val="20"/>
            <w:szCs w:val="20"/>
          </w:rPr>
          <w:t>https://www.peacecorps.gov/volunteer/what-volunteers-do/#youth-in-development</w:t>
        </w:r>
      </w:hyperlink>
      <w:r w:rsidR="008C3AE8" w:rsidRPr="0031689F">
        <w:rPr>
          <w:rFonts w:asciiTheme="majorHAnsi" w:hAnsiTheme="majorHAnsi"/>
          <w:sz w:val="20"/>
          <w:szCs w:val="20"/>
        </w:rPr>
        <w:t xml:space="preserve">) </w:t>
      </w:r>
    </w:p>
    <w:p w14:paraId="42D248CB" w14:textId="2CC35BBD" w:rsidR="008C3AE8" w:rsidRPr="00CD1D63" w:rsidRDefault="008C3AE8" w:rsidP="00853489">
      <w:pPr>
        <w:tabs>
          <w:tab w:val="left" w:pos="1170"/>
        </w:tabs>
        <w:rPr>
          <w:rFonts w:asciiTheme="majorHAnsi" w:hAnsiTheme="majorHAnsi"/>
          <w:sz w:val="6"/>
          <w:szCs w:val="6"/>
        </w:rPr>
      </w:pPr>
    </w:p>
    <w:p w14:paraId="183F5BAE" w14:textId="6C04A020" w:rsidR="008C3AE8" w:rsidRDefault="008C3AE8" w:rsidP="008C3AE8">
      <w:pPr>
        <w:pStyle w:val="ListParagraph"/>
        <w:tabs>
          <w:tab w:val="left" w:pos="1170"/>
        </w:tabs>
        <w:spacing w:after="0" w:line="240" w:lineRule="auto"/>
        <w:ind w:left="1260"/>
        <w:contextualSpacing w:val="0"/>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299" distR="114299" simplePos="0" relativeHeight="251666432" behindDoc="0" locked="0" layoutInCell="1" allowOverlap="1" wp14:anchorId="33D55FB1" wp14:editId="585DD5F6">
                <wp:simplePos x="0" y="0"/>
                <wp:positionH relativeFrom="column">
                  <wp:posOffset>594715</wp:posOffset>
                </wp:positionH>
                <wp:positionV relativeFrom="paragraph">
                  <wp:posOffset>14132</wp:posOffset>
                </wp:positionV>
                <wp:extent cx="0" cy="413385"/>
                <wp:effectExtent l="19050" t="0" r="1905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line">
                          <a:avLst/>
                        </a:prstGeom>
                        <a:ln w="28575"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AEB34E" id="Straight Connector 1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85pt,1.1pt" to="46.8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" strokecolor="black [3213]" strokeweight="2.25pt">
                <v:stroke linestyle="thinThin" joinstyle="miter"/>
                <o:lock v:ext="edit" shapetype="f"/>
              </v:line>
            </w:pict>
          </mc:Fallback>
        </mc:AlternateContent>
      </w:r>
      <w:r w:rsidRPr="00CD1D63">
        <w:rPr>
          <w:rFonts w:asciiTheme="majorHAnsi" w:hAnsiTheme="majorHAnsi" w:cs="Arial"/>
          <w:b/>
          <w:sz w:val="18"/>
          <w:szCs w:val="18"/>
        </w:rPr>
        <w:t xml:space="preserve">Empower the next generation of changemakers. </w:t>
      </w:r>
      <w:r w:rsidRPr="00CD1D63">
        <w:rPr>
          <w:rFonts w:asciiTheme="majorHAnsi" w:hAnsiTheme="majorHAnsi" w:cs="Arial"/>
          <w:sz w:val="18"/>
          <w:szCs w:val="18"/>
        </w:rPr>
        <w:t xml:space="preserve">Volunteers work with youth in communities on projects that promote engagement and active citizenship, including gender awareness, employability, health and HIV/AIDS education, environmental awareness, sporting programs, and info technology. </w:t>
      </w:r>
    </w:p>
    <w:p w14:paraId="51ACE412" w14:textId="77777777" w:rsidR="00810055" w:rsidRDefault="00810055" w:rsidP="008C3AE8">
      <w:pPr>
        <w:pStyle w:val="ListParagraph"/>
        <w:tabs>
          <w:tab w:val="left" w:pos="1170"/>
        </w:tabs>
        <w:spacing w:after="0" w:line="240" w:lineRule="auto"/>
        <w:ind w:left="1260"/>
        <w:contextualSpacing w:val="0"/>
        <w:rPr>
          <w:rFonts w:asciiTheme="majorHAnsi" w:hAnsiTheme="majorHAnsi" w:cs="Arial"/>
          <w:sz w:val="18"/>
          <w:szCs w:val="18"/>
        </w:rPr>
      </w:pPr>
    </w:p>
    <w:p w14:paraId="70B679C7" w14:textId="5767F961" w:rsidR="00810055" w:rsidRPr="00684721" w:rsidRDefault="00810055" w:rsidP="00684721">
      <w:pPr>
        <w:tabs>
          <w:tab w:val="left" w:pos="1170"/>
        </w:tabs>
        <w:rPr>
          <w:rFonts w:asciiTheme="minorHAnsi" w:hAnsiTheme="minorHAnsi"/>
          <w:sz w:val="22"/>
          <w:szCs w:val="22"/>
        </w:rPr>
      </w:pPr>
      <w:r w:rsidRPr="00684721">
        <w:rPr>
          <w:rFonts w:asciiTheme="minorHAnsi" w:hAnsiTheme="minorHAnsi"/>
          <w:sz w:val="22"/>
          <w:szCs w:val="22"/>
        </w:rPr>
        <w:t xml:space="preserve">Students who want to complete the Youth in Development focus of the Peace Corps Prep Program at Stetson University should complete </w:t>
      </w:r>
      <w:r w:rsidRPr="00684721">
        <w:rPr>
          <w:rFonts w:asciiTheme="minorHAnsi" w:hAnsiTheme="minorHAnsi"/>
          <w:sz w:val="22"/>
          <w:szCs w:val="22"/>
          <w:u w:val="single"/>
        </w:rPr>
        <w:t>three</w:t>
      </w:r>
      <w:r w:rsidRPr="00684721">
        <w:rPr>
          <w:rFonts w:asciiTheme="minorHAnsi" w:hAnsiTheme="minorHAnsi"/>
          <w:sz w:val="22"/>
          <w:szCs w:val="22"/>
        </w:rPr>
        <w:t xml:space="preserve"> of the courses listed below.  </w:t>
      </w:r>
    </w:p>
    <w:p w14:paraId="236AAF12" w14:textId="77777777" w:rsidR="00810055" w:rsidRPr="00684721" w:rsidRDefault="00810055" w:rsidP="00684721">
      <w:pPr>
        <w:pStyle w:val="ListParagraph"/>
        <w:tabs>
          <w:tab w:val="left" w:pos="1170"/>
        </w:tabs>
        <w:spacing w:after="0" w:line="240" w:lineRule="auto"/>
        <w:ind w:left="360"/>
        <w:contextualSpacing w:val="0"/>
        <w:rPr>
          <w:rFonts w:cs="Arial"/>
        </w:rPr>
      </w:pPr>
    </w:p>
    <w:p w14:paraId="7EF61BF9" w14:textId="6C84A1FB" w:rsidR="00831AFC" w:rsidRPr="00684721" w:rsidRDefault="00831AFC" w:rsidP="00684721">
      <w:pPr>
        <w:rPr>
          <w:rFonts w:asciiTheme="minorHAnsi" w:hAnsiTheme="minorHAnsi"/>
          <w:b/>
          <w:color w:val="000000"/>
          <w:sz w:val="22"/>
          <w:szCs w:val="22"/>
        </w:rPr>
      </w:pPr>
      <w:r w:rsidRPr="00684721">
        <w:rPr>
          <w:rFonts w:asciiTheme="minorHAnsi" w:hAnsiTheme="minorHAnsi"/>
          <w:b/>
          <w:color w:val="000000"/>
          <w:sz w:val="22"/>
          <w:szCs w:val="22"/>
        </w:rPr>
        <w:t>BSAN 35</w:t>
      </w:r>
      <w:r w:rsidR="00067746">
        <w:rPr>
          <w:rFonts w:asciiTheme="minorHAnsi" w:hAnsiTheme="minorHAnsi"/>
          <w:b/>
          <w:color w:val="000000"/>
          <w:sz w:val="22"/>
          <w:szCs w:val="22"/>
        </w:rPr>
        <w:t>1</w:t>
      </w:r>
      <w:r w:rsidRPr="00684721">
        <w:rPr>
          <w:rFonts w:asciiTheme="minorHAnsi" w:hAnsiTheme="minorHAnsi"/>
          <w:b/>
          <w:color w:val="000000"/>
          <w:sz w:val="22"/>
          <w:szCs w:val="22"/>
        </w:rPr>
        <w:t>V Technology Globalization and Social Justice</w:t>
      </w:r>
    </w:p>
    <w:p w14:paraId="3BBDA73A" w14:textId="3DDDBF06" w:rsidR="00831AFC" w:rsidRPr="00684721" w:rsidRDefault="00831AFC" w:rsidP="00684721">
      <w:pPr>
        <w:rPr>
          <w:rFonts w:asciiTheme="minorHAnsi" w:hAnsiTheme="minorHAnsi"/>
          <w:b/>
          <w:color w:val="000000"/>
          <w:sz w:val="22"/>
          <w:szCs w:val="22"/>
        </w:rPr>
      </w:pPr>
      <w:r w:rsidRPr="00684721">
        <w:rPr>
          <w:rFonts w:asciiTheme="minorHAnsi" w:hAnsiTheme="minorHAnsi"/>
          <w:b/>
          <w:color w:val="000000"/>
          <w:sz w:val="22"/>
          <w:szCs w:val="22"/>
        </w:rPr>
        <w:t>ENSS 112P Environmental Science and Society</w:t>
      </w:r>
    </w:p>
    <w:p w14:paraId="6C613791" w14:textId="32B0577B" w:rsidR="00831AFC" w:rsidRPr="00684721" w:rsidRDefault="00831AFC" w:rsidP="00684721">
      <w:pPr>
        <w:rPr>
          <w:rFonts w:asciiTheme="minorHAnsi" w:hAnsiTheme="minorHAnsi"/>
          <w:b/>
          <w:color w:val="000000"/>
          <w:sz w:val="22"/>
          <w:szCs w:val="22"/>
        </w:rPr>
      </w:pPr>
      <w:r w:rsidRPr="00684721">
        <w:rPr>
          <w:rFonts w:asciiTheme="minorHAnsi" w:hAnsiTheme="minorHAnsi"/>
          <w:b/>
          <w:color w:val="000000"/>
          <w:sz w:val="22"/>
          <w:szCs w:val="22"/>
        </w:rPr>
        <w:t>ENSS 310V Cultural and Political Ecology</w:t>
      </w:r>
    </w:p>
    <w:p w14:paraId="3218E0D4" w14:textId="464B8025" w:rsidR="00831AFC" w:rsidRPr="00684721" w:rsidRDefault="00831AFC" w:rsidP="00684721">
      <w:pPr>
        <w:rPr>
          <w:rFonts w:asciiTheme="minorHAnsi" w:hAnsiTheme="minorHAnsi"/>
          <w:b/>
          <w:color w:val="000000"/>
          <w:sz w:val="22"/>
          <w:szCs w:val="22"/>
        </w:rPr>
      </w:pPr>
      <w:r w:rsidRPr="00684721">
        <w:rPr>
          <w:rFonts w:asciiTheme="minorHAnsi" w:hAnsiTheme="minorHAnsi"/>
          <w:b/>
          <w:color w:val="000000"/>
          <w:sz w:val="22"/>
          <w:szCs w:val="22"/>
        </w:rPr>
        <w:t>ENSS 318V Seeds of Equity</w:t>
      </w:r>
    </w:p>
    <w:p w14:paraId="4ECB0F0B" w14:textId="05FC510A" w:rsidR="00810055" w:rsidRPr="00684721" w:rsidRDefault="00810055" w:rsidP="00684721">
      <w:pPr>
        <w:rPr>
          <w:rFonts w:asciiTheme="minorHAnsi" w:hAnsiTheme="minorHAnsi"/>
          <w:b/>
          <w:color w:val="000000"/>
          <w:sz w:val="22"/>
          <w:szCs w:val="22"/>
        </w:rPr>
      </w:pPr>
      <w:r w:rsidRPr="00684721">
        <w:rPr>
          <w:rFonts w:asciiTheme="minorHAnsi" w:hAnsiTheme="minorHAnsi"/>
          <w:b/>
          <w:color w:val="000000"/>
          <w:sz w:val="22"/>
          <w:szCs w:val="22"/>
        </w:rPr>
        <w:t>SOCI 101S Understanding Society: An Introduction to Sociology</w:t>
      </w:r>
    </w:p>
    <w:p w14:paraId="5F0CFA1A" w14:textId="77777777"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SOCI 204 Contemporary Social Problems</w:t>
      </w:r>
    </w:p>
    <w:p w14:paraId="0FE3A0DF" w14:textId="77777777"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SOCI 255S Sociology of Families and Intimate Relationships</w:t>
      </w:r>
    </w:p>
    <w:p w14:paraId="2A9F544B" w14:textId="77777777"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SOCI 304S Social Inequality</w:t>
      </w:r>
    </w:p>
    <w:p w14:paraId="3D718D73" w14:textId="6ACBCFFD"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SOCI 307</w:t>
      </w:r>
      <w:r w:rsidR="00B521CA">
        <w:rPr>
          <w:rStyle w:val="Strong"/>
          <w:rFonts w:asciiTheme="minorHAnsi" w:hAnsiTheme="minorHAnsi"/>
          <w:sz w:val="22"/>
          <w:szCs w:val="22"/>
        </w:rPr>
        <w:t>V</w:t>
      </w:r>
      <w:r w:rsidRPr="00684721">
        <w:rPr>
          <w:rStyle w:val="Strong"/>
          <w:rFonts w:asciiTheme="minorHAnsi" w:hAnsiTheme="minorHAnsi"/>
          <w:sz w:val="22"/>
          <w:szCs w:val="22"/>
        </w:rPr>
        <w:t xml:space="preserve"> Race, Ethnicity, and Immigration</w:t>
      </w:r>
    </w:p>
    <w:p w14:paraId="484C4433" w14:textId="012C3A33"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SOCI 312</w:t>
      </w:r>
      <w:r w:rsidR="000B2A0B">
        <w:rPr>
          <w:rStyle w:val="Strong"/>
          <w:rFonts w:asciiTheme="minorHAnsi" w:hAnsiTheme="minorHAnsi"/>
          <w:sz w:val="22"/>
          <w:szCs w:val="22"/>
        </w:rPr>
        <w:t>V</w:t>
      </w:r>
      <w:r w:rsidRPr="00684721">
        <w:rPr>
          <w:rStyle w:val="Strong"/>
          <w:rFonts w:asciiTheme="minorHAnsi" w:hAnsiTheme="minorHAnsi"/>
          <w:sz w:val="22"/>
          <w:szCs w:val="22"/>
        </w:rPr>
        <w:t xml:space="preserve"> Gender and Society</w:t>
      </w:r>
    </w:p>
    <w:p w14:paraId="30E1470C" w14:textId="77777777"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EDUC 245H Social Foundations of Education</w:t>
      </w:r>
    </w:p>
    <w:p w14:paraId="4D6F6E20" w14:textId="2EB129E2"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EDUC 275</w:t>
      </w:r>
      <w:r w:rsidR="00067746">
        <w:rPr>
          <w:rStyle w:val="Strong"/>
          <w:rFonts w:asciiTheme="minorHAnsi" w:hAnsiTheme="minorHAnsi"/>
          <w:sz w:val="22"/>
          <w:szCs w:val="22"/>
        </w:rPr>
        <w:t>V</w:t>
      </w:r>
      <w:r w:rsidRPr="00684721">
        <w:rPr>
          <w:rStyle w:val="Strong"/>
          <w:rFonts w:asciiTheme="minorHAnsi" w:hAnsiTheme="minorHAnsi"/>
          <w:sz w:val="22"/>
          <w:szCs w:val="22"/>
        </w:rPr>
        <w:t xml:space="preserve"> Human Exceptionalities</w:t>
      </w:r>
    </w:p>
    <w:p w14:paraId="46E0A880" w14:textId="48A9D020"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EDUC 305</w:t>
      </w:r>
      <w:r w:rsidR="00067746">
        <w:rPr>
          <w:rStyle w:val="Strong"/>
          <w:rFonts w:asciiTheme="minorHAnsi" w:hAnsiTheme="minorHAnsi"/>
          <w:sz w:val="22"/>
          <w:szCs w:val="22"/>
        </w:rPr>
        <w:t>V</w:t>
      </w:r>
      <w:r w:rsidRPr="00684721">
        <w:rPr>
          <w:rStyle w:val="Strong"/>
          <w:rFonts w:asciiTheme="minorHAnsi" w:hAnsiTheme="minorHAnsi"/>
          <w:sz w:val="22"/>
          <w:szCs w:val="22"/>
        </w:rPr>
        <w:t xml:space="preserve"> Cultural Diversity Education</w:t>
      </w:r>
    </w:p>
    <w:p w14:paraId="33AD1F67" w14:textId="74522DF2"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EDUC 373</w:t>
      </w:r>
      <w:r w:rsidR="00067746">
        <w:rPr>
          <w:rStyle w:val="Strong"/>
          <w:rFonts w:asciiTheme="minorHAnsi" w:hAnsiTheme="minorHAnsi"/>
          <w:sz w:val="22"/>
          <w:szCs w:val="22"/>
        </w:rPr>
        <w:t>V</w:t>
      </w:r>
      <w:r w:rsidRPr="00684721">
        <w:rPr>
          <w:rStyle w:val="Strong"/>
          <w:rFonts w:asciiTheme="minorHAnsi" w:hAnsiTheme="minorHAnsi"/>
          <w:sz w:val="22"/>
          <w:szCs w:val="22"/>
        </w:rPr>
        <w:t xml:space="preserve"> Social, Emotional, and Vocational Needs of Individuals with Disabilities</w:t>
      </w:r>
    </w:p>
    <w:p w14:paraId="3D546051" w14:textId="35A23457" w:rsidR="00874DD8" w:rsidRPr="00684721" w:rsidRDefault="00874DD8" w:rsidP="00684721">
      <w:pPr>
        <w:rPr>
          <w:rStyle w:val="Strong"/>
          <w:rFonts w:asciiTheme="minorHAnsi" w:hAnsiTheme="minorHAnsi"/>
          <w:b w:val="0"/>
          <w:sz w:val="22"/>
          <w:szCs w:val="22"/>
        </w:rPr>
      </w:pPr>
      <w:r w:rsidRPr="00684721">
        <w:rPr>
          <w:rFonts w:ascii="Calibri" w:hAnsi="Calibri" w:cs="Calibri"/>
          <w:b/>
          <w:sz w:val="22"/>
          <w:szCs w:val="22"/>
        </w:rPr>
        <w:t>EDUC 370V Celebrating Diversity: Examining Populations on the Fringe of Society</w:t>
      </w:r>
    </w:p>
    <w:p w14:paraId="139A7149" w14:textId="5F65D1ED"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ECON 141</w:t>
      </w:r>
      <w:r w:rsidR="0086792F">
        <w:rPr>
          <w:rStyle w:val="Strong"/>
          <w:rFonts w:asciiTheme="minorHAnsi" w:hAnsiTheme="minorHAnsi"/>
          <w:sz w:val="22"/>
          <w:szCs w:val="22"/>
        </w:rPr>
        <w:t>V</w:t>
      </w:r>
      <w:r w:rsidRPr="00684721">
        <w:rPr>
          <w:rStyle w:val="Strong"/>
          <w:rFonts w:asciiTheme="minorHAnsi" w:hAnsiTheme="minorHAnsi"/>
          <w:sz w:val="22"/>
          <w:szCs w:val="22"/>
        </w:rPr>
        <w:t xml:space="preserve"> Poverty and Microcredit</w:t>
      </w:r>
    </w:p>
    <w:p w14:paraId="26F8C035" w14:textId="77777777"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ECON 306 Humane Economics, Freedom, and Justice</w:t>
      </w:r>
    </w:p>
    <w:p w14:paraId="2FF27E0F" w14:textId="77777777" w:rsidR="00810055"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ECON 346 Development Economics</w:t>
      </w:r>
    </w:p>
    <w:p w14:paraId="04DABFE6" w14:textId="4F6E35A3" w:rsidR="00226FDF"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ECON 347</w:t>
      </w:r>
      <w:r w:rsidR="000B2A0B">
        <w:rPr>
          <w:rStyle w:val="Strong"/>
          <w:rFonts w:asciiTheme="minorHAnsi" w:hAnsiTheme="minorHAnsi"/>
          <w:sz w:val="22"/>
          <w:szCs w:val="22"/>
        </w:rPr>
        <w:t>V</w:t>
      </w:r>
      <w:r w:rsidRPr="00684721">
        <w:rPr>
          <w:rStyle w:val="Strong"/>
          <w:rFonts w:asciiTheme="minorHAnsi" w:hAnsiTheme="minorHAnsi"/>
          <w:sz w:val="22"/>
          <w:szCs w:val="22"/>
        </w:rPr>
        <w:t xml:space="preserve"> Local Economic Development</w:t>
      </w:r>
    </w:p>
    <w:p w14:paraId="570081BE" w14:textId="44EE5CD2" w:rsidR="00226FDF" w:rsidRPr="00684721"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ECON 3</w:t>
      </w:r>
      <w:r w:rsidR="00067746">
        <w:rPr>
          <w:rStyle w:val="Strong"/>
          <w:rFonts w:asciiTheme="minorHAnsi" w:hAnsiTheme="minorHAnsi"/>
          <w:sz w:val="22"/>
          <w:szCs w:val="22"/>
        </w:rPr>
        <w:t>51V</w:t>
      </w:r>
      <w:r w:rsidRPr="00684721">
        <w:rPr>
          <w:rStyle w:val="Strong"/>
          <w:rFonts w:asciiTheme="minorHAnsi" w:hAnsiTheme="minorHAnsi"/>
          <w:sz w:val="22"/>
          <w:szCs w:val="22"/>
        </w:rPr>
        <w:t xml:space="preserve"> Environment, Ethics and Religion</w:t>
      </w:r>
    </w:p>
    <w:p w14:paraId="497E2FCA" w14:textId="7F71DA4C" w:rsidR="00226FDF" w:rsidRDefault="00226FDF" w:rsidP="00684721">
      <w:pPr>
        <w:rPr>
          <w:rStyle w:val="Strong"/>
          <w:rFonts w:asciiTheme="minorHAnsi" w:hAnsiTheme="minorHAnsi"/>
          <w:sz w:val="22"/>
          <w:szCs w:val="22"/>
        </w:rPr>
      </w:pPr>
      <w:r w:rsidRPr="00684721">
        <w:rPr>
          <w:rStyle w:val="Strong"/>
          <w:rFonts w:asciiTheme="minorHAnsi" w:hAnsiTheme="minorHAnsi"/>
          <w:sz w:val="22"/>
          <w:szCs w:val="22"/>
        </w:rPr>
        <w:t xml:space="preserve">PSYC 101S </w:t>
      </w:r>
      <w:r w:rsidR="00E64E47" w:rsidRPr="00684721">
        <w:rPr>
          <w:rStyle w:val="Strong"/>
          <w:rFonts w:asciiTheme="minorHAnsi" w:hAnsiTheme="minorHAnsi"/>
          <w:sz w:val="22"/>
          <w:szCs w:val="22"/>
        </w:rPr>
        <w:t>Introduction to Psychology</w:t>
      </w:r>
    </w:p>
    <w:p w14:paraId="498DCF79" w14:textId="4919502A" w:rsidR="00886FC5" w:rsidRPr="00684721" w:rsidRDefault="00886FC5" w:rsidP="00684721">
      <w:pPr>
        <w:rPr>
          <w:rStyle w:val="Strong"/>
          <w:rFonts w:asciiTheme="minorHAnsi" w:hAnsiTheme="minorHAnsi"/>
          <w:sz w:val="22"/>
          <w:szCs w:val="22"/>
        </w:rPr>
      </w:pPr>
      <w:r w:rsidRPr="00886FC5">
        <w:rPr>
          <w:rFonts w:asciiTheme="minorHAnsi" w:hAnsiTheme="minorHAnsi"/>
          <w:b/>
          <w:bCs/>
          <w:sz w:val="22"/>
          <w:szCs w:val="22"/>
        </w:rPr>
        <w:t>PSYC 231 Developmental Psychology</w:t>
      </w:r>
    </w:p>
    <w:p w14:paraId="56F206E9" w14:textId="283459B9" w:rsidR="00067746" w:rsidRDefault="00067746" w:rsidP="00684721">
      <w:pPr>
        <w:rPr>
          <w:rStyle w:val="Strong"/>
          <w:rFonts w:asciiTheme="minorHAnsi" w:hAnsiTheme="minorHAnsi"/>
          <w:sz w:val="22"/>
          <w:szCs w:val="22"/>
        </w:rPr>
      </w:pPr>
      <w:r w:rsidRPr="00067746">
        <w:rPr>
          <w:rFonts w:asciiTheme="minorHAnsi" w:hAnsiTheme="minorHAnsi"/>
          <w:b/>
          <w:bCs/>
          <w:sz w:val="22"/>
          <w:szCs w:val="22"/>
        </w:rPr>
        <w:t>PSYC 241 Social Psychology</w:t>
      </w:r>
    </w:p>
    <w:p w14:paraId="4DD09A4F" w14:textId="70BE3B4F" w:rsidR="00E64E47" w:rsidRPr="00684721" w:rsidRDefault="00E64E47" w:rsidP="00684721">
      <w:pPr>
        <w:rPr>
          <w:rStyle w:val="Strong"/>
          <w:rFonts w:asciiTheme="minorHAnsi" w:hAnsiTheme="minorHAnsi"/>
          <w:sz w:val="22"/>
          <w:szCs w:val="22"/>
        </w:rPr>
      </w:pPr>
      <w:r w:rsidRPr="00684721">
        <w:rPr>
          <w:rStyle w:val="Strong"/>
          <w:rFonts w:asciiTheme="minorHAnsi" w:hAnsiTheme="minorHAnsi"/>
          <w:sz w:val="22"/>
          <w:szCs w:val="22"/>
        </w:rPr>
        <w:t xml:space="preserve">PSYC </w:t>
      </w:r>
      <w:r w:rsidR="00067746">
        <w:rPr>
          <w:rStyle w:val="Strong"/>
          <w:rFonts w:asciiTheme="minorHAnsi" w:hAnsiTheme="minorHAnsi"/>
          <w:sz w:val="22"/>
          <w:szCs w:val="22"/>
        </w:rPr>
        <w:t>251</w:t>
      </w:r>
      <w:r w:rsidR="002A37D7">
        <w:rPr>
          <w:rStyle w:val="Strong"/>
          <w:rFonts w:asciiTheme="minorHAnsi" w:hAnsiTheme="minorHAnsi"/>
          <w:sz w:val="22"/>
          <w:szCs w:val="22"/>
        </w:rPr>
        <w:t xml:space="preserve">D </w:t>
      </w:r>
      <w:r w:rsidRPr="00684721">
        <w:rPr>
          <w:rStyle w:val="Strong"/>
          <w:rFonts w:asciiTheme="minorHAnsi" w:hAnsiTheme="minorHAnsi"/>
          <w:sz w:val="22"/>
          <w:szCs w:val="22"/>
        </w:rPr>
        <w:t>Abnormal Psychology</w:t>
      </w:r>
    </w:p>
    <w:p w14:paraId="2F5C20E4" w14:textId="2ED24925" w:rsidR="00E64E47" w:rsidRPr="00684721" w:rsidRDefault="00E64E47" w:rsidP="00684721">
      <w:pPr>
        <w:rPr>
          <w:rStyle w:val="Strong"/>
          <w:rFonts w:asciiTheme="minorHAnsi" w:hAnsiTheme="minorHAnsi"/>
          <w:sz w:val="22"/>
          <w:szCs w:val="22"/>
        </w:rPr>
      </w:pPr>
      <w:r w:rsidRPr="00684721">
        <w:rPr>
          <w:rStyle w:val="Strong"/>
          <w:rFonts w:asciiTheme="minorHAnsi" w:hAnsiTheme="minorHAnsi"/>
          <w:sz w:val="22"/>
          <w:szCs w:val="22"/>
        </w:rPr>
        <w:t>PSYC 324</w:t>
      </w:r>
      <w:r w:rsidR="00067746">
        <w:rPr>
          <w:rStyle w:val="Strong"/>
          <w:rFonts w:asciiTheme="minorHAnsi" w:hAnsiTheme="minorHAnsi"/>
          <w:sz w:val="22"/>
          <w:szCs w:val="22"/>
        </w:rPr>
        <w:t>V</w:t>
      </w:r>
      <w:r w:rsidRPr="00684721">
        <w:rPr>
          <w:rStyle w:val="Strong"/>
          <w:rFonts w:asciiTheme="minorHAnsi" w:hAnsiTheme="minorHAnsi"/>
          <w:sz w:val="22"/>
          <w:szCs w:val="22"/>
        </w:rPr>
        <w:t xml:space="preserve"> Health Psychology</w:t>
      </w:r>
    </w:p>
    <w:p w14:paraId="4C0E0745" w14:textId="44E47434" w:rsidR="00E64E47" w:rsidRPr="00684721" w:rsidRDefault="00E64E47" w:rsidP="00684721">
      <w:pPr>
        <w:rPr>
          <w:rStyle w:val="Strong"/>
          <w:rFonts w:asciiTheme="minorHAnsi" w:hAnsiTheme="minorHAnsi"/>
          <w:sz w:val="22"/>
          <w:szCs w:val="22"/>
        </w:rPr>
      </w:pPr>
      <w:r w:rsidRPr="00684721">
        <w:rPr>
          <w:rStyle w:val="Strong"/>
          <w:rFonts w:asciiTheme="minorHAnsi" w:hAnsiTheme="minorHAnsi"/>
          <w:sz w:val="22"/>
          <w:szCs w:val="22"/>
        </w:rPr>
        <w:t>PSYC 3</w:t>
      </w:r>
      <w:r w:rsidR="00067746">
        <w:rPr>
          <w:rStyle w:val="Strong"/>
          <w:rFonts w:asciiTheme="minorHAnsi" w:hAnsiTheme="minorHAnsi"/>
          <w:sz w:val="22"/>
          <w:szCs w:val="22"/>
        </w:rPr>
        <w:t>32</w:t>
      </w:r>
      <w:r w:rsidRPr="00684721">
        <w:rPr>
          <w:rStyle w:val="Strong"/>
          <w:rFonts w:asciiTheme="minorHAnsi" w:hAnsiTheme="minorHAnsi"/>
          <w:sz w:val="22"/>
          <w:szCs w:val="22"/>
        </w:rPr>
        <w:t xml:space="preserve"> Adolescence and Emerging Adulthood</w:t>
      </w:r>
    </w:p>
    <w:p w14:paraId="0CF3A380" w14:textId="1F380684" w:rsidR="00E64E47" w:rsidRPr="00684721" w:rsidRDefault="00E64E47" w:rsidP="00684721">
      <w:pPr>
        <w:rPr>
          <w:rStyle w:val="Strong"/>
          <w:rFonts w:asciiTheme="minorHAnsi" w:hAnsiTheme="minorHAnsi"/>
          <w:sz w:val="22"/>
          <w:szCs w:val="22"/>
        </w:rPr>
      </w:pPr>
      <w:r w:rsidRPr="00684721">
        <w:rPr>
          <w:rStyle w:val="Strong"/>
          <w:rFonts w:asciiTheme="minorHAnsi" w:hAnsiTheme="minorHAnsi"/>
          <w:sz w:val="22"/>
          <w:szCs w:val="22"/>
        </w:rPr>
        <w:t>PSYC 4</w:t>
      </w:r>
      <w:r w:rsidR="00067746">
        <w:rPr>
          <w:rStyle w:val="Strong"/>
          <w:rFonts w:asciiTheme="minorHAnsi" w:hAnsiTheme="minorHAnsi"/>
          <w:sz w:val="22"/>
          <w:szCs w:val="22"/>
        </w:rPr>
        <w:t>35</w:t>
      </w:r>
      <w:r w:rsidRPr="00684721">
        <w:rPr>
          <w:rStyle w:val="Strong"/>
          <w:rFonts w:asciiTheme="minorHAnsi" w:hAnsiTheme="minorHAnsi"/>
          <w:sz w:val="22"/>
          <w:szCs w:val="22"/>
        </w:rPr>
        <w:t xml:space="preserve"> Childhood Behavior Disorders</w:t>
      </w:r>
    </w:p>
    <w:p w14:paraId="29EC0300" w14:textId="660BF120" w:rsidR="7F3D1283" w:rsidRPr="00684721" w:rsidRDefault="7F3D1283" w:rsidP="00684721">
      <w:pPr>
        <w:rPr>
          <w:rStyle w:val="Strong"/>
          <w:rFonts w:asciiTheme="minorHAnsi" w:hAnsiTheme="minorHAnsi"/>
          <w:sz w:val="22"/>
          <w:szCs w:val="22"/>
        </w:rPr>
      </w:pPr>
      <w:r w:rsidRPr="00684721">
        <w:rPr>
          <w:rStyle w:val="Strong"/>
          <w:rFonts w:asciiTheme="minorHAnsi" w:hAnsiTheme="minorHAnsi"/>
          <w:sz w:val="22"/>
          <w:szCs w:val="22"/>
        </w:rPr>
        <w:t>PSYC 4</w:t>
      </w:r>
      <w:r w:rsidR="00067746">
        <w:rPr>
          <w:rStyle w:val="Strong"/>
          <w:rFonts w:asciiTheme="minorHAnsi" w:hAnsiTheme="minorHAnsi"/>
          <w:sz w:val="22"/>
          <w:szCs w:val="22"/>
        </w:rPr>
        <w:t>45</w:t>
      </w:r>
      <w:r w:rsidRPr="00684721">
        <w:rPr>
          <w:rStyle w:val="Strong"/>
          <w:rFonts w:asciiTheme="minorHAnsi" w:hAnsiTheme="minorHAnsi"/>
          <w:sz w:val="22"/>
          <w:szCs w:val="22"/>
        </w:rPr>
        <w:t xml:space="preserve"> Psychology of Women</w:t>
      </w:r>
    </w:p>
    <w:p w14:paraId="70766DAD" w14:textId="26357BA6" w:rsidR="7F3D1283" w:rsidRPr="00684721" w:rsidRDefault="7F3D1283" w:rsidP="00684721">
      <w:pPr>
        <w:rPr>
          <w:rStyle w:val="Strong"/>
          <w:rFonts w:asciiTheme="minorHAnsi" w:hAnsiTheme="minorHAnsi"/>
          <w:sz w:val="22"/>
          <w:szCs w:val="22"/>
        </w:rPr>
      </w:pPr>
      <w:r w:rsidRPr="00684721">
        <w:rPr>
          <w:rStyle w:val="Strong"/>
          <w:rFonts w:asciiTheme="minorHAnsi" w:hAnsiTheme="minorHAnsi"/>
          <w:sz w:val="22"/>
          <w:szCs w:val="22"/>
        </w:rPr>
        <w:t>GEND 100V Studies in Gender, Race, Class, and Sexuality</w:t>
      </w:r>
      <w:r w:rsidR="00886FC5">
        <w:rPr>
          <w:rStyle w:val="Strong"/>
          <w:rFonts w:asciiTheme="minorHAnsi" w:hAnsiTheme="minorHAnsi"/>
          <w:sz w:val="22"/>
          <w:szCs w:val="22"/>
        </w:rPr>
        <w:t xml:space="preserve"> in the U.S. </w:t>
      </w:r>
    </w:p>
    <w:p w14:paraId="7354D73B" w14:textId="77777777" w:rsidR="00684721" w:rsidRDefault="00684721" w:rsidP="00684721">
      <w:pPr>
        <w:rPr>
          <w:rFonts w:asciiTheme="minorHAnsi" w:hAnsiTheme="minorHAnsi"/>
          <w:i/>
          <w:sz w:val="22"/>
          <w:szCs w:val="22"/>
        </w:rPr>
      </w:pPr>
    </w:p>
    <w:p w14:paraId="1A480F45" w14:textId="412D0AA0" w:rsidR="00E64E47" w:rsidRPr="00684721" w:rsidRDefault="00E64E47" w:rsidP="00684721">
      <w:pPr>
        <w:rPr>
          <w:rFonts w:asciiTheme="minorHAnsi" w:hAnsiTheme="minorHAnsi"/>
          <w:i/>
          <w:sz w:val="22"/>
          <w:szCs w:val="22"/>
        </w:rPr>
      </w:pPr>
      <w:r w:rsidRPr="00684721">
        <w:rPr>
          <w:rFonts w:asciiTheme="minorHAnsi" w:hAnsiTheme="minorHAnsi"/>
          <w:i/>
          <w:sz w:val="22"/>
          <w:szCs w:val="22"/>
        </w:rPr>
        <w:t>Or an appro</w:t>
      </w:r>
      <w:r w:rsidR="00833BE3" w:rsidRPr="00684721">
        <w:rPr>
          <w:rFonts w:asciiTheme="minorHAnsi" w:hAnsiTheme="minorHAnsi"/>
          <w:i/>
          <w:sz w:val="22"/>
          <w:szCs w:val="22"/>
        </w:rPr>
        <w:t>priate</w:t>
      </w:r>
      <w:r w:rsidRPr="00684721">
        <w:rPr>
          <w:rFonts w:asciiTheme="minorHAnsi" w:hAnsiTheme="minorHAnsi"/>
          <w:i/>
          <w:sz w:val="22"/>
          <w:szCs w:val="22"/>
        </w:rPr>
        <w:t xml:space="preserve"> substitute approved by </w:t>
      </w:r>
      <w:r w:rsidR="00F75D43">
        <w:rPr>
          <w:rFonts w:asciiTheme="minorHAnsi" w:hAnsiTheme="minorHAnsi"/>
          <w:i/>
          <w:sz w:val="22"/>
          <w:szCs w:val="22"/>
        </w:rPr>
        <w:t xml:space="preserve">Health Sector Advisor, </w:t>
      </w:r>
      <w:r w:rsidRPr="00684721">
        <w:rPr>
          <w:rFonts w:asciiTheme="minorHAnsi" w:hAnsiTheme="minorHAnsi"/>
          <w:i/>
          <w:sz w:val="22"/>
          <w:szCs w:val="22"/>
        </w:rPr>
        <w:t xml:space="preserve">Dr. </w:t>
      </w:r>
      <w:r w:rsidR="003834A6" w:rsidRPr="00684721">
        <w:rPr>
          <w:rFonts w:asciiTheme="minorHAnsi" w:hAnsiTheme="minorHAnsi"/>
          <w:i/>
          <w:sz w:val="22"/>
          <w:szCs w:val="22"/>
        </w:rPr>
        <w:t>Camille King</w:t>
      </w:r>
      <w:r w:rsidRPr="00684721">
        <w:rPr>
          <w:rFonts w:asciiTheme="minorHAnsi" w:hAnsiTheme="minorHAnsi"/>
          <w:i/>
          <w:sz w:val="22"/>
          <w:szCs w:val="22"/>
        </w:rPr>
        <w:t xml:space="preserve"> from one of the following areas: </w:t>
      </w:r>
    </w:p>
    <w:p w14:paraId="597E88B5" w14:textId="7EF49E1B" w:rsidR="00E64E47" w:rsidRPr="00684721" w:rsidRDefault="003834A6" w:rsidP="00684721">
      <w:pPr>
        <w:pStyle w:val="ListParagraph"/>
        <w:numPr>
          <w:ilvl w:val="2"/>
          <w:numId w:val="3"/>
        </w:numPr>
        <w:tabs>
          <w:tab w:val="left" w:pos="1170"/>
        </w:tabs>
        <w:spacing w:after="0" w:line="240" w:lineRule="auto"/>
        <w:ind w:left="1260"/>
        <w:contextualSpacing w:val="0"/>
      </w:pPr>
      <w:r w:rsidRPr="00684721">
        <w:t>Sociology</w:t>
      </w:r>
    </w:p>
    <w:p w14:paraId="664F5BE5" w14:textId="07B75A51" w:rsidR="00E64E47" w:rsidRPr="00684721" w:rsidRDefault="003834A6" w:rsidP="00684721">
      <w:pPr>
        <w:pStyle w:val="ListParagraph"/>
        <w:numPr>
          <w:ilvl w:val="2"/>
          <w:numId w:val="3"/>
        </w:numPr>
        <w:tabs>
          <w:tab w:val="left" w:pos="1170"/>
        </w:tabs>
        <w:spacing w:after="0" w:line="240" w:lineRule="auto"/>
        <w:ind w:left="1260"/>
        <w:contextualSpacing w:val="0"/>
      </w:pPr>
      <w:r w:rsidRPr="00684721">
        <w:t>Education</w:t>
      </w:r>
    </w:p>
    <w:p w14:paraId="0D855FB9" w14:textId="10FC5EC6" w:rsidR="00E64E47" w:rsidRPr="00684721" w:rsidRDefault="003834A6" w:rsidP="00684721">
      <w:pPr>
        <w:pStyle w:val="ListParagraph"/>
        <w:numPr>
          <w:ilvl w:val="2"/>
          <w:numId w:val="3"/>
        </w:numPr>
        <w:tabs>
          <w:tab w:val="left" w:pos="1170"/>
        </w:tabs>
        <w:spacing w:after="0" w:line="240" w:lineRule="auto"/>
        <w:ind w:left="1260"/>
        <w:contextualSpacing w:val="0"/>
      </w:pPr>
      <w:r w:rsidRPr="00684721">
        <w:t>Community Development</w:t>
      </w:r>
    </w:p>
    <w:p w14:paraId="50B5F587" w14:textId="66F9642D" w:rsidR="00E64E47" w:rsidRPr="00684721" w:rsidRDefault="003834A6" w:rsidP="00684721">
      <w:pPr>
        <w:pStyle w:val="ListParagraph"/>
        <w:numPr>
          <w:ilvl w:val="2"/>
          <w:numId w:val="3"/>
        </w:numPr>
        <w:tabs>
          <w:tab w:val="left" w:pos="1170"/>
        </w:tabs>
        <w:spacing w:after="0" w:line="240" w:lineRule="auto"/>
        <w:ind w:left="1260"/>
        <w:contextualSpacing w:val="0"/>
      </w:pPr>
      <w:r w:rsidRPr="00684721">
        <w:t>Psychology</w:t>
      </w:r>
    </w:p>
    <w:p w14:paraId="6F991428" w14:textId="47487056" w:rsidR="00E64E47" w:rsidRPr="00684721" w:rsidRDefault="003834A6" w:rsidP="00684721">
      <w:pPr>
        <w:pStyle w:val="ListParagraph"/>
        <w:numPr>
          <w:ilvl w:val="2"/>
          <w:numId w:val="3"/>
        </w:numPr>
        <w:tabs>
          <w:tab w:val="left" w:pos="1170"/>
        </w:tabs>
        <w:spacing w:after="0" w:line="240" w:lineRule="auto"/>
        <w:ind w:left="1260"/>
        <w:contextualSpacing w:val="0"/>
      </w:pPr>
      <w:r w:rsidRPr="00684721">
        <w:t>Human Development</w:t>
      </w:r>
      <w:r w:rsidR="00E64E47" w:rsidRPr="00684721">
        <w:t xml:space="preserve"> </w:t>
      </w:r>
    </w:p>
    <w:p w14:paraId="26E382B7" w14:textId="77777777" w:rsidR="008C3AE8" w:rsidRPr="00684721" w:rsidRDefault="008C3AE8" w:rsidP="00684721">
      <w:pPr>
        <w:tabs>
          <w:tab w:val="left" w:pos="1170"/>
        </w:tabs>
        <w:rPr>
          <w:rFonts w:asciiTheme="majorHAnsi" w:hAnsiTheme="majorHAnsi"/>
          <w:i/>
          <w:sz w:val="22"/>
          <w:szCs w:val="22"/>
          <w:u w:val="single"/>
        </w:rPr>
      </w:pPr>
    </w:p>
    <w:p w14:paraId="20916815" w14:textId="77777777" w:rsidR="004522AE" w:rsidRDefault="004522AE" w:rsidP="00684721">
      <w:pPr>
        <w:tabs>
          <w:tab w:val="left" w:pos="1170"/>
        </w:tabs>
        <w:outlineLvl w:val="0"/>
        <w:rPr>
          <w:rFonts w:asciiTheme="minorHAnsi" w:hAnsiTheme="minorHAnsi"/>
          <w:i/>
          <w:sz w:val="22"/>
          <w:szCs w:val="22"/>
          <w:u w:val="single"/>
        </w:rPr>
      </w:pPr>
    </w:p>
    <w:p w14:paraId="4EE9EFBF" w14:textId="77777777" w:rsidR="004522AE" w:rsidRDefault="004522AE" w:rsidP="00684721">
      <w:pPr>
        <w:tabs>
          <w:tab w:val="left" w:pos="1170"/>
        </w:tabs>
        <w:outlineLvl w:val="0"/>
        <w:rPr>
          <w:rFonts w:asciiTheme="minorHAnsi" w:hAnsiTheme="minorHAnsi"/>
          <w:i/>
          <w:sz w:val="22"/>
          <w:szCs w:val="22"/>
          <w:u w:val="single"/>
        </w:rPr>
      </w:pPr>
    </w:p>
    <w:p w14:paraId="011A75C2" w14:textId="0552A754" w:rsidR="008C3AE8" w:rsidRPr="00684721" w:rsidRDefault="008C3AE8" w:rsidP="00684721">
      <w:pPr>
        <w:tabs>
          <w:tab w:val="left" w:pos="1170"/>
        </w:tabs>
        <w:outlineLvl w:val="0"/>
        <w:rPr>
          <w:rFonts w:asciiTheme="minorHAnsi" w:hAnsiTheme="minorHAnsi"/>
          <w:i/>
          <w:sz w:val="22"/>
          <w:szCs w:val="22"/>
        </w:rPr>
      </w:pPr>
      <w:r w:rsidRPr="00684721">
        <w:rPr>
          <w:rFonts w:asciiTheme="minorHAnsi" w:hAnsiTheme="minorHAnsi"/>
          <w:i/>
          <w:sz w:val="22"/>
          <w:szCs w:val="22"/>
          <w:u w:val="single"/>
        </w:rPr>
        <w:t xml:space="preserve">And build 50 hours of </w:t>
      </w:r>
      <w:r w:rsidRPr="00684721">
        <w:rPr>
          <w:rFonts w:asciiTheme="minorHAnsi" w:hAnsiTheme="minorHAnsi"/>
          <w:b/>
          <w:i/>
          <w:sz w:val="22"/>
          <w:szCs w:val="22"/>
          <w:u w:val="single"/>
        </w:rPr>
        <w:t>related</w:t>
      </w:r>
      <w:r w:rsidRPr="00684721">
        <w:rPr>
          <w:rFonts w:asciiTheme="minorHAnsi" w:hAnsiTheme="minorHAnsi"/>
          <w:i/>
          <w:sz w:val="22"/>
          <w:szCs w:val="22"/>
          <w:u w:val="single"/>
        </w:rPr>
        <w:t xml:space="preserve"> field experience through an activity such as</w:t>
      </w:r>
      <w:r w:rsidRPr="00684721">
        <w:rPr>
          <w:rFonts w:asciiTheme="minorHAnsi" w:hAnsiTheme="minorHAnsi"/>
          <w:i/>
          <w:sz w:val="22"/>
          <w:szCs w:val="22"/>
        </w:rPr>
        <w:t>:</w:t>
      </w:r>
    </w:p>
    <w:p w14:paraId="6F244DB1" w14:textId="77777777" w:rsidR="008C3AE8" w:rsidRPr="00684721" w:rsidRDefault="008C3AE8" w:rsidP="00684721">
      <w:pPr>
        <w:pStyle w:val="ListParagraph"/>
        <w:numPr>
          <w:ilvl w:val="0"/>
          <w:numId w:val="4"/>
        </w:numPr>
        <w:tabs>
          <w:tab w:val="left" w:pos="1170"/>
        </w:tabs>
        <w:spacing w:after="0" w:line="240" w:lineRule="auto"/>
        <w:ind w:left="0"/>
      </w:pPr>
      <w:r w:rsidRPr="00684721">
        <w:t>Teaching or counseling in at-risk youth programs in places like the Spring Hill Boys and Girls Club, the Chisholm Community Center, Police Athletic League, and the YMCA.</w:t>
      </w:r>
    </w:p>
    <w:p w14:paraId="5EC584AC" w14:textId="77777777" w:rsidR="008C3AE8" w:rsidRPr="00684721" w:rsidRDefault="008C3AE8" w:rsidP="00684721">
      <w:pPr>
        <w:pStyle w:val="ListParagraph"/>
        <w:numPr>
          <w:ilvl w:val="0"/>
          <w:numId w:val="4"/>
        </w:numPr>
        <w:tabs>
          <w:tab w:val="left" w:pos="1170"/>
        </w:tabs>
        <w:spacing w:after="0" w:line="240" w:lineRule="auto"/>
        <w:ind w:left="0"/>
      </w:pPr>
      <w:r w:rsidRPr="00684721">
        <w:t>Activities that involve planning, organizing, assessing community needs, counseling, and leadership, in areas such as education, youth development, health and HIV/AIDS, the environment, and/or business</w:t>
      </w:r>
    </w:p>
    <w:p w14:paraId="5A7FAC26" w14:textId="546C9D10" w:rsidR="008C3AE8" w:rsidRPr="00684721" w:rsidRDefault="00396FCD" w:rsidP="00684721">
      <w:pPr>
        <w:pStyle w:val="ListParagraph"/>
        <w:numPr>
          <w:ilvl w:val="0"/>
          <w:numId w:val="4"/>
        </w:numPr>
        <w:tabs>
          <w:tab w:val="left" w:pos="1170"/>
        </w:tabs>
        <w:spacing w:after="0" w:line="240" w:lineRule="auto"/>
        <w:ind w:left="0"/>
      </w:pPr>
      <w:r w:rsidRPr="00684721">
        <w:t xml:space="preserve">Working with youth abroad through programs such as </w:t>
      </w:r>
      <w:r w:rsidR="008C3AE8" w:rsidRPr="00684721">
        <w:t>Alternative Spring Break in Peru</w:t>
      </w:r>
      <w:r w:rsidRPr="00684721">
        <w:t xml:space="preserve"> or faculty-led abroad programs;</w:t>
      </w:r>
      <w:r w:rsidR="008C3AE8" w:rsidRPr="00684721">
        <w:t xml:space="preserve"> </w:t>
      </w:r>
      <w:r w:rsidRPr="00684721">
        <w:t>for instance</w:t>
      </w:r>
      <w:r w:rsidR="008C3AE8" w:rsidRPr="00684721">
        <w:t xml:space="preserve"> a program in Cambodia working with elementary school students.</w:t>
      </w:r>
    </w:p>
    <w:p w14:paraId="6EFC1CB2" w14:textId="544BFF62" w:rsidR="008C3AE8" w:rsidRPr="00684721" w:rsidRDefault="008C3AE8" w:rsidP="00684721">
      <w:pPr>
        <w:pStyle w:val="ListParagraph"/>
        <w:tabs>
          <w:tab w:val="left" w:pos="1170"/>
        </w:tabs>
        <w:spacing w:after="0" w:line="240" w:lineRule="auto"/>
        <w:ind w:left="450"/>
        <w:rPr>
          <w:rFonts w:asciiTheme="majorHAnsi" w:hAnsiTheme="majorHAnsi"/>
        </w:rPr>
      </w:pPr>
    </w:p>
    <w:p w14:paraId="162EFF0E" w14:textId="721F0D66" w:rsidR="0090635E" w:rsidRPr="00684721" w:rsidRDefault="0090635E" w:rsidP="00684721">
      <w:pPr>
        <w:tabs>
          <w:tab w:val="left" w:pos="1170"/>
        </w:tabs>
        <w:rPr>
          <w:rFonts w:asciiTheme="minorHAnsi" w:hAnsiTheme="minorHAnsi"/>
          <w:i/>
          <w:sz w:val="22"/>
          <w:szCs w:val="22"/>
        </w:rPr>
      </w:pPr>
      <w:r w:rsidRPr="00684721">
        <w:rPr>
          <w:rFonts w:asciiTheme="minorHAnsi" w:hAnsiTheme="minorHAnsi"/>
          <w:i/>
          <w:sz w:val="22"/>
          <w:szCs w:val="22"/>
        </w:rPr>
        <w:t>Students should attend a PC Prep Application Session and then, as needed, consult with</w:t>
      </w:r>
      <w:r w:rsidR="002974ED" w:rsidRPr="00684721">
        <w:rPr>
          <w:rFonts w:asciiTheme="minorHAnsi" w:hAnsiTheme="minorHAnsi"/>
          <w:i/>
          <w:sz w:val="22"/>
          <w:szCs w:val="22"/>
        </w:rPr>
        <w:t xml:space="preserve"> </w:t>
      </w:r>
      <w:r w:rsidR="00684721" w:rsidRPr="00684721">
        <w:rPr>
          <w:rFonts w:asciiTheme="minorHAnsi" w:hAnsiTheme="minorHAnsi"/>
          <w:i/>
          <w:sz w:val="22"/>
          <w:szCs w:val="22"/>
        </w:rPr>
        <w:t>A</w:t>
      </w:r>
      <w:r w:rsidR="00F75D43">
        <w:rPr>
          <w:rFonts w:asciiTheme="minorHAnsi" w:hAnsiTheme="minorHAnsi"/>
          <w:i/>
          <w:sz w:val="22"/>
          <w:szCs w:val="22"/>
        </w:rPr>
        <w:t>nn-Marie Willacker</w:t>
      </w:r>
      <w:r w:rsidR="00684721" w:rsidRPr="00684721">
        <w:rPr>
          <w:rFonts w:asciiTheme="minorHAnsi" w:hAnsiTheme="minorHAnsi"/>
          <w:i/>
          <w:sz w:val="22"/>
          <w:szCs w:val="22"/>
        </w:rPr>
        <w:t xml:space="preserve"> (a</w:t>
      </w:r>
      <w:r w:rsidR="00F75D43">
        <w:rPr>
          <w:rFonts w:asciiTheme="minorHAnsi" w:hAnsiTheme="minorHAnsi"/>
          <w:i/>
          <w:sz w:val="22"/>
          <w:szCs w:val="22"/>
        </w:rPr>
        <w:t>willacker</w:t>
      </w:r>
      <w:r w:rsidR="00684721" w:rsidRPr="00684721">
        <w:rPr>
          <w:rFonts w:asciiTheme="minorHAnsi" w:hAnsiTheme="minorHAnsi"/>
          <w:i/>
          <w:sz w:val="22"/>
          <w:szCs w:val="22"/>
        </w:rPr>
        <w:t xml:space="preserve">@stetson.edu), </w:t>
      </w:r>
      <w:r w:rsidR="0088121E" w:rsidRPr="00684721">
        <w:rPr>
          <w:rFonts w:asciiTheme="minorHAnsi" w:hAnsiTheme="minorHAnsi"/>
          <w:i/>
          <w:sz w:val="22"/>
          <w:szCs w:val="22"/>
        </w:rPr>
        <w:t>Peace Corps Prep Field Experience Coordinator</w:t>
      </w:r>
      <w:r w:rsidR="00833BE3" w:rsidRPr="00684721">
        <w:rPr>
          <w:rFonts w:asciiTheme="minorHAnsi" w:hAnsiTheme="minorHAnsi"/>
          <w:i/>
          <w:sz w:val="22"/>
          <w:szCs w:val="22"/>
        </w:rPr>
        <w:t>,</w:t>
      </w:r>
      <w:r w:rsidRPr="00684721">
        <w:rPr>
          <w:rFonts w:asciiTheme="minorHAnsi" w:hAnsiTheme="minorHAnsi"/>
          <w:i/>
          <w:sz w:val="22"/>
          <w:szCs w:val="22"/>
        </w:rPr>
        <w:t xml:space="preserve"> in the Center for Community Engagement to identify an appropriate community assignment or assignments.</w:t>
      </w:r>
    </w:p>
    <w:p w14:paraId="02912B19" w14:textId="77777777" w:rsidR="0090635E" w:rsidRPr="004C0428" w:rsidRDefault="0090635E" w:rsidP="008C3AE8">
      <w:pPr>
        <w:pStyle w:val="ListParagraph"/>
        <w:tabs>
          <w:tab w:val="left" w:pos="1170"/>
        </w:tabs>
        <w:spacing w:after="0" w:line="240" w:lineRule="auto"/>
        <w:ind w:left="1350"/>
        <w:rPr>
          <w:rFonts w:asciiTheme="majorHAnsi" w:hAnsiTheme="majorHAnsi"/>
          <w:sz w:val="24"/>
          <w:szCs w:val="24"/>
        </w:rPr>
      </w:pPr>
    </w:p>
    <w:p w14:paraId="58E5D246" w14:textId="1EF00A40" w:rsidR="008C3AE8" w:rsidRPr="00CD1D63" w:rsidRDefault="00731130" w:rsidP="008C3AE8">
      <w:pPr>
        <w:pStyle w:val="ListParagraph"/>
        <w:spacing w:after="0" w:line="240" w:lineRule="auto"/>
        <w:ind w:left="0"/>
        <w:contextualSpacing w:val="0"/>
        <w:rPr>
          <w:rStyle w:val="Hyperlink"/>
        </w:rPr>
      </w:pPr>
      <w:r>
        <w:rPr>
          <w:rFonts w:asciiTheme="majorHAnsi" w:hAnsiTheme="majorHAnsi"/>
          <w:sz w:val="34"/>
          <w:szCs w:val="34"/>
        </w:rPr>
        <w:t>#6</w:t>
      </w:r>
      <w:r w:rsidR="008C3AE8" w:rsidRPr="00CD1D63">
        <w:rPr>
          <w:rFonts w:asciiTheme="majorHAnsi" w:hAnsiTheme="majorHAnsi"/>
          <w:sz w:val="34"/>
          <w:szCs w:val="34"/>
        </w:rPr>
        <w:t xml:space="preserve"> </w:t>
      </w:r>
      <w:hyperlink r:id="rId29" w:anchor="community-economic-development" w:history="1">
        <w:r w:rsidR="008C3AE8" w:rsidRPr="002974ED">
          <w:rPr>
            <w:rStyle w:val="Hyperlink"/>
            <w:rFonts w:asciiTheme="majorHAnsi" w:hAnsiTheme="majorHAnsi"/>
            <w:b/>
            <w:smallCaps/>
            <w:sz w:val="34"/>
            <w:szCs w:val="23"/>
          </w:rPr>
          <w:t>Community Economic Development</w:t>
        </w:r>
      </w:hyperlink>
      <w:r w:rsidR="008C3AE8" w:rsidRPr="00CD1D63">
        <w:rPr>
          <w:rStyle w:val="Hyperlink"/>
          <w:rFonts w:asciiTheme="majorHAnsi" w:hAnsiTheme="majorHAnsi"/>
          <w:b/>
          <w:smallCaps/>
          <w:sz w:val="34"/>
          <w:szCs w:val="23"/>
        </w:rPr>
        <w:t xml:space="preserve">  </w:t>
      </w:r>
    </w:p>
    <w:p w14:paraId="0C0B975C" w14:textId="5C647261" w:rsidR="00104848" w:rsidRDefault="0031689F" w:rsidP="0031689F">
      <w:pPr>
        <w:ind w:firstLine="720"/>
        <w:rPr>
          <w:rFonts w:asciiTheme="majorHAnsi" w:hAnsiTheme="majorHAnsi"/>
          <w:sz w:val="20"/>
          <w:szCs w:val="23"/>
        </w:rPr>
      </w:pPr>
      <w:r>
        <w:rPr>
          <w:noProof/>
        </w:rPr>
        <w:drawing>
          <wp:anchor distT="0" distB="0" distL="114300" distR="114300" simplePos="0" relativeHeight="251694080" behindDoc="0" locked="0" layoutInCell="1" allowOverlap="1" wp14:anchorId="1A7B6BCF" wp14:editId="2EB9970A">
            <wp:simplePos x="0" y="0"/>
            <wp:positionH relativeFrom="column">
              <wp:posOffset>-405626</wp:posOffset>
            </wp:positionH>
            <wp:positionV relativeFrom="paragraph">
              <wp:posOffset>162361</wp:posOffset>
            </wp:positionV>
            <wp:extent cx="824195" cy="641445"/>
            <wp:effectExtent l="0" t="0" r="0" b="635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824195" cy="641445"/>
                    </a:xfrm>
                    <a:prstGeom prst="rect">
                      <a:avLst/>
                    </a:prstGeom>
                  </pic:spPr>
                </pic:pic>
              </a:graphicData>
            </a:graphic>
            <wp14:sizeRelH relativeFrom="page">
              <wp14:pctWidth>0</wp14:pctWidth>
            </wp14:sizeRelH>
            <wp14:sizeRelV relativeFrom="page">
              <wp14:pctHeight>0</wp14:pctHeight>
            </wp14:sizeRelV>
          </wp:anchor>
        </w:drawing>
      </w:r>
      <w:r w:rsidR="008C3AE8" w:rsidRPr="00B664EB">
        <w:rPr>
          <w:rFonts w:asciiTheme="majorHAnsi" w:hAnsiTheme="majorHAnsi"/>
          <w:sz w:val="20"/>
          <w:szCs w:val="23"/>
        </w:rPr>
        <w:t>(</w:t>
      </w:r>
      <w:hyperlink r:id="rId31" w:anchor="community-economic-development" w:history="1">
        <w:r w:rsidR="00104848" w:rsidRPr="00727D6C">
          <w:rPr>
            <w:rStyle w:val="Hyperlink"/>
            <w:rFonts w:asciiTheme="majorHAnsi" w:hAnsiTheme="majorHAnsi"/>
            <w:sz w:val="20"/>
            <w:szCs w:val="23"/>
          </w:rPr>
          <w:t>https://www.peacecorps.gov/volunteer/what-volunteers-do/#community-economic-development</w:t>
        </w:r>
      </w:hyperlink>
      <w:r w:rsidR="00104848">
        <w:rPr>
          <w:rFonts w:asciiTheme="majorHAnsi" w:hAnsiTheme="majorHAnsi"/>
          <w:sz w:val="20"/>
          <w:szCs w:val="23"/>
        </w:rPr>
        <w:t xml:space="preserve">) </w:t>
      </w:r>
    </w:p>
    <w:p w14:paraId="6A935319" w14:textId="77777777" w:rsidR="00684721" w:rsidRPr="00684721" w:rsidRDefault="00684721" w:rsidP="00104848">
      <w:pPr>
        <w:ind w:left="900"/>
        <w:rPr>
          <w:rFonts w:asciiTheme="majorHAnsi" w:hAnsiTheme="majorHAnsi" w:cs="Arial"/>
          <w:b/>
          <w:bCs/>
          <w:sz w:val="8"/>
          <w:szCs w:val="8"/>
        </w:rPr>
      </w:pPr>
    </w:p>
    <w:p w14:paraId="171CBFFC" w14:textId="20E41F59" w:rsidR="008C3AE8" w:rsidRPr="00CD1D63" w:rsidRDefault="00104848" w:rsidP="00104848">
      <w:pPr>
        <w:ind w:left="900"/>
        <w:rPr>
          <w:rFonts w:asciiTheme="majorHAnsi" w:hAnsiTheme="majorHAnsi" w:cs="Arial"/>
          <w:b/>
          <w:sz w:val="18"/>
          <w:szCs w:val="18"/>
        </w:rPr>
      </w:pPr>
      <w:r>
        <w:rPr>
          <w:rFonts w:asciiTheme="majorHAnsi" w:hAnsiTheme="majorHAnsi" w:cs="Arial"/>
          <w:noProof/>
          <w:sz w:val="18"/>
          <w:szCs w:val="18"/>
        </w:rPr>
        <mc:AlternateContent>
          <mc:Choice Requires="wps">
            <w:drawing>
              <wp:anchor distT="0" distB="0" distL="114299" distR="114299" simplePos="0" relativeHeight="251667456" behindDoc="0" locked="0" layoutInCell="1" allowOverlap="1" wp14:anchorId="18B0CC10" wp14:editId="609A3EC5">
                <wp:simplePos x="0" y="0"/>
                <wp:positionH relativeFrom="column">
                  <wp:posOffset>507014</wp:posOffset>
                </wp:positionH>
                <wp:positionV relativeFrom="paragraph">
                  <wp:posOffset>22235</wp:posOffset>
                </wp:positionV>
                <wp:extent cx="0" cy="685800"/>
                <wp:effectExtent l="19050" t="0" r="1905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ln w="28575" cmpd="dbl">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6B19D70" id="Straight Connector 1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9pt,1.75pt" to="39.9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" strokecolor="black [3213]" strokeweight="2.25pt">
                <v:stroke linestyle="thinThin" joinstyle="miter"/>
                <o:lock v:ext="edit" shapetype="f"/>
              </v:line>
            </w:pict>
          </mc:Fallback>
        </mc:AlternateContent>
      </w:r>
      <w:r w:rsidR="008C3AE8" w:rsidRPr="10232025">
        <w:rPr>
          <w:rFonts w:asciiTheme="majorHAnsi" w:hAnsiTheme="majorHAnsi" w:cs="Arial"/>
          <w:b/>
          <w:bCs/>
          <w:sz w:val="18"/>
          <w:szCs w:val="18"/>
        </w:rPr>
        <w:t>Harness 21</w:t>
      </w:r>
      <w:r w:rsidR="008C3AE8" w:rsidRPr="10232025">
        <w:rPr>
          <w:rFonts w:asciiTheme="majorHAnsi" w:hAnsiTheme="majorHAnsi" w:cs="Arial"/>
          <w:b/>
          <w:bCs/>
          <w:sz w:val="18"/>
          <w:szCs w:val="18"/>
          <w:vertAlign w:val="superscript"/>
        </w:rPr>
        <w:t>st</w:t>
      </w:r>
      <w:r w:rsidR="008C3AE8" w:rsidRPr="10232025">
        <w:rPr>
          <w:rFonts w:asciiTheme="majorHAnsi" w:hAnsiTheme="majorHAnsi" w:cs="Arial"/>
          <w:b/>
          <w:bCs/>
          <w:sz w:val="18"/>
          <w:szCs w:val="18"/>
        </w:rPr>
        <w:t xml:space="preserve">-century tools to help communities lift themselves. </w:t>
      </w:r>
      <w:r w:rsidR="008C3AE8" w:rsidRPr="10232025">
        <w:rPr>
          <w:rFonts w:asciiTheme="majorHAnsi" w:hAnsiTheme="majorHAnsi" w:cs="Arial"/>
          <w:sz w:val="18"/>
          <w:szCs w:val="18"/>
        </w:rPr>
        <w:t>Volunteers work with development banks, nongovernmental organizations, and municipalities to strengthen infrastructure and encourage economic opportunities in communities. They frequently teach in classroom settings and work with entrepreneurs and business owners to develop and market their products. Some Volunteers also teach basic computer skills and help communities take advantage of technologies such as e-commerce, distance learning, and more.</w:t>
      </w:r>
    </w:p>
    <w:p w14:paraId="44FDF5AC" w14:textId="0130A202" w:rsidR="008C3AE8" w:rsidRPr="00CD1D63" w:rsidRDefault="008C3AE8" w:rsidP="008C3AE8">
      <w:pPr>
        <w:tabs>
          <w:tab w:val="left" w:pos="1170"/>
        </w:tabs>
        <w:rPr>
          <w:rFonts w:asciiTheme="majorHAnsi" w:hAnsiTheme="majorHAnsi"/>
          <w:sz w:val="12"/>
          <w:szCs w:val="12"/>
        </w:rPr>
      </w:pPr>
    </w:p>
    <w:p w14:paraId="5DC69A21" w14:textId="77777777" w:rsidR="008C3AE8" w:rsidRPr="00CD1D63" w:rsidRDefault="008C3AE8" w:rsidP="008C3AE8">
      <w:pPr>
        <w:tabs>
          <w:tab w:val="left" w:pos="1170"/>
        </w:tabs>
        <w:rPr>
          <w:rFonts w:asciiTheme="majorHAnsi" w:hAnsiTheme="majorHAnsi"/>
          <w:sz w:val="12"/>
          <w:szCs w:val="12"/>
        </w:rPr>
      </w:pPr>
    </w:p>
    <w:p w14:paraId="68EEE4D6" w14:textId="1F15592C" w:rsidR="003834A6" w:rsidRPr="00684721" w:rsidRDefault="003834A6" w:rsidP="00684721">
      <w:pPr>
        <w:tabs>
          <w:tab w:val="left" w:pos="1170"/>
        </w:tabs>
        <w:rPr>
          <w:rFonts w:asciiTheme="minorHAnsi" w:hAnsiTheme="minorHAnsi"/>
          <w:sz w:val="22"/>
          <w:szCs w:val="22"/>
        </w:rPr>
      </w:pPr>
      <w:r w:rsidRPr="00684721">
        <w:rPr>
          <w:rFonts w:asciiTheme="minorHAnsi" w:hAnsiTheme="minorHAnsi"/>
          <w:sz w:val="22"/>
          <w:szCs w:val="22"/>
        </w:rPr>
        <w:t xml:space="preserve">Students who want to complete the Community Economic Development focus of the Peace Corps Prep Program at Stetson University should complete </w:t>
      </w:r>
      <w:r w:rsidRPr="00684721">
        <w:rPr>
          <w:rFonts w:asciiTheme="minorHAnsi" w:hAnsiTheme="minorHAnsi"/>
          <w:sz w:val="22"/>
          <w:szCs w:val="22"/>
          <w:u w:val="single"/>
        </w:rPr>
        <w:t>three</w:t>
      </w:r>
      <w:r w:rsidRPr="00684721">
        <w:rPr>
          <w:rFonts w:asciiTheme="minorHAnsi" w:hAnsiTheme="minorHAnsi"/>
          <w:sz w:val="22"/>
          <w:szCs w:val="22"/>
        </w:rPr>
        <w:t xml:space="preserve"> of the courses listed below. </w:t>
      </w:r>
    </w:p>
    <w:p w14:paraId="1259E531" w14:textId="488DE358" w:rsidR="003834A6" w:rsidRPr="00684721" w:rsidRDefault="003834A6" w:rsidP="00684721">
      <w:pPr>
        <w:tabs>
          <w:tab w:val="left" w:pos="1170"/>
        </w:tabs>
        <w:rPr>
          <w:rFonts w:asciiTheme="majorHAnsi" w:hAnsiTheme="majorHAnsi"/>
          <w:i/>
          <w:sz w:val="22"/>
          <w:szCs w:val="22"/>
        </w:rPr>
      </w:pPr>
    </w:p>
    <w:p w14:paraId="2115FE4F" w14:textId="08DA6051" w:rsidR="003834A6" w:rsidRPr="00684721" w:rsidRDefault="003834A6" w:rsidP="00684721">
      <w:pPr>
        <w:rPr>
          <w:rFonts w:asciiTheme="minorHAnsi" w:hAnsiTheme="minorHAnsi"/>
          <w:b/>
          <w:color w:val="000000"/>
          <w:sz w:val="22"/>
          <w:szCs w:val="22"/>
        </w:rPr>
      </w:pPr>
      <w:r w:rsidRPr="00684721">
        <w:rPr>
          <w:rFonts w:asciiTheme="minorHAnsi" w:hAnsiTheme="minorHAnsi"/>
          <w:b/>
          <w:color w:val="000000"/>
          <w:sz w:val="22"/>
          <w:szCs w:val="22"/>
        </w:rPr>
        <w:t>SOBA 360</w:t>
      </w:r>
      <w:r w:rsidR="0086792F">
        <w:rPr>
          <w:rFonts w:asciiTheme="minorHAnsi" w:hAnsiTheme="minorHAnsi"/>
          <w:b/>
          <w:color w:val="000000"/>
          <w:sz w:val="22"/>
          <w:szCs w:val="22"/>
        </w:rPr>
        <w:t>V</w:t>
      </w:r>
      <w:r w:rsidRPr="00684721">
        <w:rPr>
          <w:rFonts w:asciiTheme="minorHAnsi" w:hAnsiTheme="minorHAnsi"/>
          <w:b/>
          <w:color w:val="000000"/>
          <w:sz w:val="22"/>
          <w:szCs w:val="22"/>
        </w:rPr>
        <w:t xml:space="preserve"> Social Justice and the Bottom Line</w:t>
      </w:r>
    </w:p>
    <w:p w14:paraId="63C9D4D2" w14:textId="70CD6462"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BSAN 351</w:t>
      </w:r>
      <w:r w:rsidR="0086792F">
        <w:rPr>
          <w:rStyle w:val="Strong"/>
          <w:rFonts w:asciiTheme="minorHAnsi" w:hAnsiTheme="minorHAnsi"/>
          <w:sz w:val="22"/>
          <w:szCs w:val="22"/>
        </w:rPr>
        <w:t>V</w:t>
      </w:r>
      <w:r w:rsidRPr="00684721">
        <w:rPr>
          <w:rStyle w:val="Strong"/>
          <w:rFonts w:asciiTheme="minorHAnsi" w:hAnsiTheme="minorHAnsi"/>
          <w:sz w:val="22"/>
          <w:szCs w:val="22"/>
        </w:rPr>
        <w:t xml:space="preserve"> Technology Globalization and Social Justice</w:t>
      </w:r>
    </w:p>
    <w:p w14:paraId="1DAB8A2A" w14:textId="77777777"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103S Essentials of Economics I</w:t>
      </w:r>
    </w:p>
    <w:p w14:paraId="3D58CEB5" w14:textId="77777777"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303 Money and Banking</w:t>
      </w:r>
    </w:p>
    <w:p w14:paraId="707EBF75" w14:textId="77777777"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374Q Econometrics</w:t>
      </w:r>
    </w:p>
    <w:p w14:paraId="7E69BAAA" w14:textId="77777777"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346 Development Economics</w:t>
      </w:r>
    </w:p>
    <w:p w14:paraId="50F65800" w14:textId="26E0F1FB"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201H OR INSU 201H Foundations of Globalization</w:t>
      </w:r>
    </w:p>
    <w:p w14:paraId="1EAFF9AF" w14:textId="517DE709"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141</w:t>
      </w:r>
      <w:r w:rsidR="002A3F52">
        <w:rPr>
          <w:rStyle w:val="Strong"/>
          <w:rFonts w:asciiTheme="minorHAnsi" w:hAnsiTheme="minorHAnsi"/>
          <w:sz w:val="22"/>
          <w:szCs w:val="22"/>
        </w:rPr>
        <w:t>V</w:t>
      </w:r>
      <w:r w:rsidRPr="00684721">
        <w:rPr>
          <w:rStyle w:val="Strong"/>
          <w:rFonts w:asciiTheme="minorHAnsi" w:hAnsiTheme="minorHAnsi"/>
          <w:sz w:val="22"/>
          <w:szCs w:val="22"/>
        </w:rPr>
        <w:t xml:space="preserve"> Poverty and Microcredit</w:t>
      </w:r>
    </w:p>
    <w:p w14:paraId="06A5D3BF" w14:textId="25FC3924"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301 Intermediate Macroeconomics</w:t>
      </w:r>
    </w:p>
    <w:p w14:paraId="5828EA53" w14:textId="208DE476"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324 International Economics</w:t>
      </w:r>
    </w:p>
    <w:p w14:paraId="7E824301" w14:textId="6B25A84D" w:rsidR="003834A6"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ECON 104S Foundations of Economics</w:t>
      </w:r>
    </w:p>
    <w:p w14:paraId="3C519AC5" w14:textId="2FF09B9B" w:rsidR="007F64B9" w:rsidRPr="00684721" w:rsidRDefault="007F64B9" w:rsidP="00684721">
      <w:pPr>
        <w:rPr>
          <w:rStyle w:val="Strong"/>
          <w:rFonts w:asciiTheme="minorHAnsi" w:hAnsiTheme="minorHAnsi"/>
          <w:sz w:val="22"/>
          <w:szCs w:val="22"/>
        </w:rPr>
      </w:pPr>
      <w:r>
        <w:rPr>
          <w:rStyle w:val="Strong"/>
          <w:rFonts w:asciiTheme="minorHAnsi" w:hAnsiTheme="minorHAnsi"/>
          <w:sz w:val="22"/>
          <w:szCs w:val="22"/>
        </w:rPr>
        <w:t xml:space="preserve">ECON 204S </w:t>
      </w:r>
      <w:r w:rsidR="00A8328F">
        <w:rPr>
          <w:rStyle w:val="Strong"/>
          <w:rFonts w:asciiTheme="minorHAnsi" w:hAnsiTheme="minorHAnsi"/>
          <w:sz w:val="22"/>
          <w:szCs w:val="22"/>
        </w:rPr>
        <w:t xml:space="preserve">Essentials of Economics </w:t>
      </w:r>
    </w:p>
    <w:p w14:paraId="1988D245" w14:textId="6033683B" w:rsidR="005F2E4C" w:rsidRPr="00684721" w:rsidRDefault="005F2E4C" w:rsidP="00684721">
      <w:pPr>
        <w:rPr>
          <w:rStyle w:val="Strong"/>
          <w:rFonts w:asciiTheme="minorHAnsi" w:hAnsiTheme="minorHAnsi"/>
          <w:sz w:val="22"/>
          <w:szCs w:val="22"/>
        </w:rPr>
      </w:pPr>
      <w:r w:rsidRPr="00684721">
        <w:rPr>
          <w:rStyle w:val="Strong"/>
          <w:rFonts w:asciiTheme="minorHAnsi" w:hAnsiTheme="minorHAnsi"/>
          <w:sz w:val="22"/>
          <w:szCs w:val="22"/>
        </w:rPr>
        <w:t>ENTP 307</w:t>
      </w:r>
      <w:r w:rsidR="0086792F">
        <w:rPr>
          <w:rStyle w:val="Strong"/>
          <w:rFonts w:asciiTheme="minorHAnsi" w:hAnsiTheme="minorHAnsi"/>
          <w:sz w:val="22"/>
          <w:szCs w:val="22"/>
        </w:rPr>
        <w:t>V</w:t>
      </w:r>
      <w:r w:rsidRPr="00684721">
        <w:rPr>
          <w:rStyle w:val="Strong"/>
          <w:rFonts w:asciiTheme="minorHAnsi" w:hAnsiTheme="minorHAnsi"/>
          <w:sz w:val="22"/>
          <w:szCs w:val="22"/>
        </w:rPr>
        <w:t xml:space="preserve"> Organizational Design</w:t>
      </w:r>
    </w:p>
    <w:p w14:paraId="7FA4F77C" w14:textId="43094E90"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ENTP 353</w:t>
      </w:r>
      <w:r w:rsidR="0086792F">
        <w:rPr>
          <w:rStyle w:val="Strong"/>
          <w:rFonts w:asciiTheme="minorHAnsi" w:hAnsiTheme="minorHAnsi"/>
          <w:sz w:val="22"/>
          <w:szCs w:val="22"/>
        </w:rPr>
        <w:t>V</w:t>
      </w:r>
      <w:r w:rsidRPr="00684721">
        <w:rPr>
          <w:rStyle w:val="Strong"/>
          <w:rFonts w:asciiTheme="minorHAnsi" w:hAnsiTheme="minorHAnsi"/>
          <w:sz w:val="22"/>
          <w:szCs w:val="22"/>
        </w:rPr>
        <w:t xml:space="preserve"> Social Entrepreneurship</w:t>
      </w:r>
    </w:p>
    <w:p w14:paraId="365852E9" w14:textId="261E66D1"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FINA 303 Money and Financial Institutions</w:t>
      </w:r>
    </w:p>
    <w:p w14:paraId="775B32F1" w14:textId="00D76FF4"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FINA 311 Business Finance</w:t>
      </w:r>
    </w:p>
    <w:p w14:paraId="63EE9C5C" w14:textId="6E788893"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INTL 201 International Business and Culture</w:t>
      </w:r>
    </w:p>
    <w:p w14:paraId="211C7082" w14:textId="0FCDE342"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INTL 450 International Entrepreneurship</w:t>
      </w:r>
    </w:p>
    <w:p w14:paraId="68941C76" w14:textId="4666D771"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MGNT 305 Human Relations, Leadership, and Teamwork</w:t>
      </w:r>
    </w:p>
    <w:p w14:paraId="7263DECB" w14:textId="6919D613"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MG</w:t>
      </w:r>
      <w:r w:rsidR="0086792F">
        <w:rPr>
          <w:rStyle w:val="Strong"/>
          <w:rFonts w:asciiTheme="minorHAnsi" w:hAnsiTheme="minorHAnsi"/>
          <w:sz w:val="22"/>
          <w:szCs w:val="22"/>
        </w:rPr>
        <w:t>M</w:t>
      </w:r>
      <w:r w:rsidRPr="00684721">
        <w:rPr>
          <w:rStyle w:val="Strong"/>
          <w:rFonts w:asciiTheme="minorHAnsi" w:hAnsiTheme="minorHAnsi"/>
          <w:sz w:val="22"/>
          <w:szCs w:val="22"/>
        </w:rPr>
        <w:t>T 409</w:t>
      </w:r>
      <w:r w:rsidR="0086792F">
        <w:rPr>
          <w:rStyle w:val="Strong"/>
          <w:rFonts w:asciiTheme="minorHAnsi" w:hAnsiTheme="minorHAnsi"/>
          <w:sz w:val="22"/>
          <w:szCs w:val="22"/>
        </w:rPr>
        <w:t>V</w:t>
      </w:r>
      <w:r w:rsidRPr="00684721">
        <w:rPr>
          <w:rStyle w:val="Strong"/>
          <w:rFonts w:asciiTheme="minorHAnsi" w:hAnsiTheme="minorHAnsi"/>
          <w:sz w:val="22"/>
          <w:szCs w:val="22"/>
        </w:rPr>
        <w:t xml:space="preserve"> Managerial Ethics, Sustainability, and the Future</w:t>
      </w:r>
    </w:p>
    <w:p w14:paraId="296ADB31" w14:textId="60CB2CC5"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MKTG 315 The Marketplace and Consumers</w:t>
      </w:r>
    </w:p>
    <w:p w14:paraId="6D815F4D" w14:textId="083A13E4"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POLI 145S Politics of the Developing World</w:t>
      </w:r>
    </w:p>
    <w:p w14:paraId="3719CEAC" w14:textId="29E69AD6" w:rsidR="003834A6" w:rsidRPr="00684721"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POLI 451 Politics of International Trade and Finance</w:t>
      </w:r>
    </w:p>
    <w:p w14:paraId="0ECED245" w14:textId="3C8E5044" w:rsidR="003834A6" w:rsidRDefault="003834A6" w:rsidP="00684721">
      <w:pPr>
        <w:rPr>
          <w:rStyle w:val="Strong"/>
          <w:rFonts w:asciiTheme="minorHAnsi" w:hAnsiTheme="minorHAnsi"/>
          <w:sz w:val="22"/>
          <w:szCs w:val="22"/>
        </w:rPr>
      </w:pPr>
      <w:r w:rsidRPr="00684721">
        <w:rPr>
          <w:rStyle w:val="Strong"/>
          <w:rFonts w:asciiTheme="minorHAnsi" w:hAnsiTheme="minorHAnsi"/>
          <w:sz w:val="22"/>
          <w:szCs w:val="22"/>
        </w:rPr>
        <w:t>POLI 201 Comparative Politics</w:t>
      </w:r>
    </w:p>
    <w:p w14:paraId="2DD31DF4" w14:textId="77777777" w:rsidR="00684721" w:rsidRPr="00684721" w:rsidRDefault="00684721" w:rsidP="00684721">
      <w:pPr>
        <w:rPr>
          <w:rStyle w:val="Strong"/>
          <w:rFonts w:asciiTheme="minorHAnsi" w:hAnsiTheme="minorHAnsi"/>
          <w:sz w:val="22"/>
          <w:szCs w:val="22"/>
        </w:rPr>
      </w:pPr>
    </w:p>
    <w:p w14:paraId="63E98BEE" w14:textId="73B0B0F2" w:rsidR="008C3AE8" w:rsidRPr="00684721" w:rsidRDefault="003834A6" w:rsidP="00684721">
      <w:pPr>
        <w:rPr>
          <w:rFonts w:asciiTheme="minorHAnsi" w:hAnsiTheme="minorHAnsi"/>
          <w:i/>
          <w:sz w:val="22"/>
          <w:szCs w:val="22"/>
          <w:u w:val="single"/>
        </w:rPr>
      </w:pPr>
      <w:r w:rsidRPr="00684721">
        <w:rPr>
          <w:rFonts w:asciiTheme="minorHAnsi" w:hAnsiTheme="minorHAnsi"/>
          <w:i/>
          <w:sz w:val="22"/>
          <w:szCs w:val="22"/>
        </w:rPr>
        <w:t>Or an appro</w:t>
      </w:r>
      <w:r w:rsidR="00833BE3" w:rsidRPr="00684721">
        <w:rPr>
          <w:rFonts w:asciiTheme="minorHAnsi" w:hAnsiTheme="minorHAnsi"/>
          <w:i/>
          <w:sz w:val="22"/>
          <w:szCs w:val="22"/>
        </w:rPr>
        <w:t>priate</w:t>
      </w:r>
      <w:r w:rsidRPr="00684721">
        <w:rPr>
          <w:rFonts w:asciiTheme="minorHAnsi" w:hAnsiTheme="minorHAnsi"/>
          <w:i/>
          <w:sz w:val="22"/>
          <w:szCs w:val="22"/>
        </w:rPr>
        <w:t xml:space="preserve"> substitute approved by </w:t>
      </w:r>
      <w:r w:rsidR="00C11472">
        <w:rPr>
          <w:rFonts w:asciiTheme="minorHAnsi" w:hAnsiTheme="minorHAnsi"/>
          <w:i/>
          <w:sz w:val="22"/>
          <w:szCs w:val="22"/>
        </w:rPr>
        <w:t xml:space="preserve">Community Economic Development Advisor, </w:t>
      </w:r>
      <w:r w:rsidRPr="00684721">
        <w:rPr>
          <w:rFonts w:asciiTheme="minorHAnsi" w:hAnsiTheme="minorHAnsi"/>
          <w:i/>
          <w:sz w:val="22"/>
          <w:szCs w:val="22"/>
        </w:rPr>
        <w:t xml:space="preserve">Dr. </w:t>
      </w:r>
      <w:r w:rsidR="00674A28" w:rsidRPr="00684721">
        <w:rPr>
          <w:rFonts w:asciiTheme="minorHAnsi" w:hAnsiTheme="minorHAnsi"/>
          <w:i/>
          <w:sz w:val="22"/>
          <w:szCs w:val="22"/>
        </w:rPr>
        <w:t>Chris de Bodisco</w:t>
      </w:r>
      <w:r w:rsidR="0088121E" w:rsidRPr="00684721">
        <w:rPr>
          <w:rFonts w:asciiTheme="minorHAnsi" w:hAnsiTheme="minorHAnsi"/>
          <w:i/>
          <w:sz w:val="22"/>
          <w:szCs w:val="22"/>
        </w:rPr>
        <w:t xml:space="preserve"> (CAS)</w:t>
      </w:r>
      <w:r w:rsidR="00032F70" w:rsidRPr="00684721">
        <w:rPr>
          <w:rFonts w:asciiTheme="minorHAnsi" w:hAnsiTheme="minorHAnsi"/>
          <w:i/>
          <w:sz w:val="22"/>
          <w:szCs w:val="22"/>
        </w:rPr>
        <w:t xml:space="preserve"> based on if the course is offered by the College of Arts and Sciences or the School of Business Administration</w:t>
      </w:r>
      <w:r w:rsidRPr="00684721">
        <w:rPr>
          <w:rFonts w:asciiTheme="minorHAnsi" w:hAnsiTheme="minorHAnsi"/>
          <w:i/>
          <w:sz w:val="22"/>
          <w:szCs w:val="22"/>
        </w:rPr>
        <w:t xml:space="preserve"> </w:t>
      </w:r>
    </w:p>
    <w:p w14:paraId="647C6692" w14:textId="77777777" w:rsidR="00240FA0" w:rsidRPr="00684721" w:rsidRDefault="00240FA0" w:rsidP="00684721">
      <w:pPr>
        <w:tabs>
          <w:tab w:val="left" w:pos="1170"/>
        </w:tabs>
        <w:rPr>
          <w:rFonts w:asciiTheme="majorHAnsi" w:hAnsiTheme="majorHAnsi"/>
          <w:i/>
          <w:sz w:val="22"/>
          <w:szCs w:val="22"/>
          <w:u w:val="single"/>
        </w:rPr>
      </w:pPr>
    </w:p>
    <w:p w14:paraId="11AA2133" w14:textId="77777777" w:rsidR="008C3AE8" w:rsidRPr="00684721" w:rsidRDefault="008C3AE8" w:rsidP="00684721">
      <w:pPr>
        <w:tabs>
          <w:tab w:val="left" w:pos="1170"/>
        </w:tabs>
        <w:outlineLvl w:val="0"/>
        <w:rPr>
          <w:rFonts w:asciiTheme="minorHAnsi" w:hAnsiTheme="minorHAnsi"/>
          <w:i/>
          <w:sz w:val="22"/>
          <w:szCs w:val="22"/>
        </w:rPr>
      </w:pPr>
      <w:r w:rsidRPr="00684721">
        <w:rPr>
          <w:rFonts w:asciiTheme="minorHAnsi" w:hAnsiTheme="minorHAnsi"/>
          <w:i/>
          <w:sz w:val="22"/>
          <w:szCs w:val="22"/>
          <w:u w:val="single"/>
        </w:rPr>
        <w:t xml:space="preserve">And build 50 hours of </w:t>
      </w:r>
      <w:r w:rsidRPr="00684721">
        <w:rPr>
          <w:rFonts w:asciiTheme="minorHAnsi" w:hAnsiTheme="minorHAnsi"/>
          <w:b/>
          <w:i/>
          <w:sz w:val="22"/>
          <w:szCs w:val="22"/>
          <w:u w:val="single"/>
        </w:rPr>
        <w:t>related</w:t>
      </w:r>
      <w:r w:rsidRPr="00684721">
        <w:rPr>
          <w:rFonts w:asciiTheme="minorHAnsi" w:hAnsiTheme="minorHAnsi"/>
          <w:i/>
          <w:sz w:val="22"/>
          <w:szCs w:val="22"/>
          <w:u w:val="single"/>
        </w:rPr>
        <w:t xml:space="preserve"> field experience through an activity such as</w:t>
      </w:r>
      <w:r w:rsidRPr="00684721">
        <w:rPr>
          <w:rFonts w:asciiTheme="minorHAnsi" w:hAnsiTheme="minorHAnsi"/>
          <w:i/>
          <w:sz w:val="22"/>
          <w:szCs w:val="22"/>
        </w:rPr>
        <w:t>:</w:t>
      </w:r>
    </w:p>
    <w:p w14:paraId="46C85F0B" w14:textId="7F937B00" w:rsidR="008C3AE8" w:rsidRPr="00684721" w:rsidRDefault="008C3AE8" w:rsidP="00684721">
      <w:pPr>
        <w:pStyle w:val="ListParagraph"/>
        <w:numPr>
          <w:ilvl w:val="0"/>
          <w:numId w:val="4"/>
        </w:numPr>
        <w:tabs>
          <w:tab w:val="left" w:pos="1170"/>
          <w:tab w:val="left" w:pos="1440"/>
        </w:tabs>
        <w:spacing w:after="0" w:line="240" w:lineRule="auto"/>
        <w:ind w:left="540" w:hanging="270"/>
      </w:pPr>
      <w:r w:rsidRPr="00684721">
        <w:t xml:space="preserve">Working with </w:t>
      </w:r>
      <w:r w:rsidR="00BB5BC2" w:rsidRPr="00684721">
        <w:t>nonprofits</w:t>
      </w:r>
      <w:r w:rsidRPr="00684721">
        <w:t xml:space="preserve"> in accounting, finance, microfinance, management, project management, budgeting, or marketing</w:t>
      </w:r>
    </w:p>
    <w:p w14:paraId="797B7501" w14:textId="2CF84031" w:rsidR="008C3AE8" w:rsidRPr="00684721" w:rsidRDefault="008C3AE8" w:rsidP="00684721">
      <w:pPr>
        <w:pStyle w:val="ListParagraph"/>
        <w:numPr>
          <w:ilvl w:val="0"/>
          <w:numId w:val="4"/>
        </w:numPr>
        <w:tabs>
          <w:tab w:val="left" w:pos="1170"/>
          <w:tab w:val="left" w:pos="1440"/>
        </w:tabs>
        <w:spacing w:after="0" w:line="240" w:lineRule="auto"/>
        <w:ind w:left="540" w:hanging="270"/>
      </w:pPr>
      <w:r w:rsidRPr="00684721">
        <w:t>Training others in computer literacy, maintenance, and repair</w:t>
      </w:r>
      <w:r w:rsidR="00BB5BC2" w:rsidRPr="00684721">
        <w:t xml:space="preserve"> at a nonprofit</w:t>
      </w:r>
    </w:p>
    <w:p w14:paraId="34E5D71C" w14:textId="157829B6" w:rsidR="008C3AE8" w:rsidRPr="00684721" w:rsidRDefault="008C3AE8" w:rsidP="00684721">
      <w:pPr>
        <w:pStyle w:val="ListParagraph"/>
        <w:numPr>
          <w:ilvl w:val="0"/>
          <w:numId w:val="4"/>
        </w:numPr>
        <w:tabs>
          <w:tab w:val="left" w:pos="1170"/>
          <w:tab w:val="left" w:pos="1440"/>
        </w:tabs>
        <w:spacing w:after="0" w:line="240" w:lineRule="auto"/>
        <w:ind w:left="540" w:hanging="270"/>
      </w:pPr>
      <w:r w:rsidRPr="00684721">
        <w:t>Website design or online marketing</w:t>
      </w:r>
      <w:r w:rsidR="00BB5BC2" w:rsidRPr="00684721">
        <w:t xml:space="preserve"> at a nonprofit</w:t>
      </w:r>
    </w:p>
    <w:p w14:paraId="707A2822" w14:textId="2E60EEE8" w:rsidR="008C3AE8" w:rsidRPr="00684721" w:rsidRDefault="008C3AE8" w:rsidP="00684721">
      <w:pPr>
        <w:pStyle w:val="ListParagraph"/>
        <w:numPr>
          <w:ilvl w:val="0"/>
          <w:numId w:val="4"/>
        </w:numPr>
        <w:tabs>
          <w:tab w:val="left" w:pos="1170"/>
          <w:tab w:val="left" w:pos="1440"/>
        </w:tabs>
        <w:spacing w:after="0" w:line="240" w:lineRule="auto"/>
        <w:ind w:left="540" w:hanging="270"/>
      </w:pPr>
      <w:r w:rsidRPr="00684721">
        <w:t>International business consulting projects through Stetson’s summer program in Scotland</w:t>
      </w:r>
    </w:p>
    <w:p w14:paraId="3DE4EC4E" w14:textId="6956F7D3" w:rsidR="00BB5BC2" w:rsidRPr="00684721" w:rsidRDefault="000400E9" w:rsidP="00684721">
      <w:pPr>
        <w:pStyle w:val="ListParagraph"/>
        <w:numPr>
          <w:ilvl w:val="0"/>
          <w:numId w:val="4"/>
        </w:numPr>
        <w:tabs>
          <w:tab w:val="left" w:pos="1170"/>
          <w:tab w:val="left" w:pos="1440"/>
        </w:tabs>
        <w:spacing w:after="0" w:line="240" w:lineRule="auto"/>
        <w:ind w:left="540" w:hanging="270"/>
      </w:pPr>
      <w:r w:rsidRPr="00684721">
        <w:t>Volunteering with the Volunteer Income T</w:t>
      </w:r>
      <w:r w:rsidR="00BB5BC2" w:rsidRPr="00684721">
        <w:t xml:space="preserve">ax </w:t>
      </w:r>
      <w:r w:rsidRPr="00684721">
        <w:t>Assistant (VITA) P</w:t>
      </w:r>
      <w:r w:rsidR="00BB5BC2" w:rsidRPr="00684721">
        <w:t>rogram</w:t>
      </w:r>
    </w:p>
    <w:p w14:paraId="57BA0A9A" w14:textId="07DFA7E0" w:rsidR="0090635E" w:rsidRPr="00684721" w:rsidRDefault="0090635E" w:rsidP="00684721">
      <w:pPr>
        <w:tabs>
          <w:tab w:val="left" w:pos="1170"/>
          <w:tab w:val="left" w:pos="1440"/>
        </w:tabs>
        <w:rPr>
          <w:sz w:val="22"/>
          <w:szCs w:val="22"/>
          <w:highlight w:val="yellow"/>
        </w:rPr>
      </w:pPr>
    </w:p>
    <w:p w14:paraId="3D58829F" w14:textId="7024DEC2" w:rsidR="0090635E" w:rsidRPr="00777D0E" w:rsidRDefault="0090635E" w:rsidP="00684721">
      <w:pPr>
        <w:tabs>
          <w:tab w:val="left" w:pos="1170"/>
        </w:tabs>
        <w:rPr>
          <w:rFonts w:asciiTheme="minorHAnsi" w:hAnsiTheme="minorHAnsi"/>
          <w:i/>
          <w:sz w:val="22"/>
          <w:szCs w:val="22"/>
        </w:rPr>
      </w:pPr>
      <w:r w:rsidRPr="00684721">
        <w:rPr>
          <w:rFonts w:asciiTheme="minorHAnsi" w:hAnsiTheme="minorHAnsi"/>
          <w:i/>
          <w:sz w:val="22"/>
          <w:szCs w:val="22"/>
        </w:rPr>
        <w:t>Students should attend a PC Prep Application Session and then, as needed, consult with</w:t>
      </w:r>
      <w:r w:rsidR="002974ED" w:rsidRPr="00684721">
        <w:rPr>
          <w:rFonts w:asciiTheme="minorHAnsi" w:hAnsiTheme="minorHAnsi"/>
          <w:i/>
          <w:sz w:val="22"/>
          <w:szCs w:val="22"/>
        </w:rPr>
        <w:t xml:space="preserve"> </w:t>
      </w:r>
      <w:r w:rsidR="00684721" w:rsidRPr="00684721">
        <w:rPr>
          <w:rFonts w:asciiTheme="minorHAnsi" w:hAnsiTheme="minorHAnsi"/>
          <w:i/>
          <w:sz w:val="22"/>
          <w:szCs w:val="22"/>
        </w:rPr>
        <w:t>A</w:t>
      </w:r>
      <w:r w:rsidR="00F75D43">
        <w:rPr>
          <w:rFonts w:asciiTheme="minorHAnsi" w:hAnsiTheme="minorHAnsi"/>
          <w:i/>
          <w:sz w:val="22"/>
          <w:szCs w:val="22"/>
        </w:rPr>
        <w:t>nn-Marie Willacker</w:t>
      </w:r>
      <w:r w:rsidR="00684721" w:rsidRPr="00684721">
        <w:rPr>
          <w:rFonts w:asciiTheme="minorHAnsi" w:hAnsiTheme="minorHAnsi"/>
          <w:i/>
          <w:sz w:val="22"/>
          <w:szCs w:val="22"/>
        </w:rPr>
        <w:t xml:space="preserve"> (a</w:t>
      </w:r>
      <w:r w:rsidR="00F75D43">
        <w:rPr>
          <w:rFonts w:asciiTheme="minorHAnsi" w:hAnsiTheme="minorHAnsi"/>
          <w:i/>
          <w:sz w:val="22"/>
          <w:szCs w:val="22"/>
        </w:rPr>
        <w:t>willacker</w:t>
      </w:r>
      <w:r w:rsidR="00684721" w:rsidRPr="00684721">
        <w:rPr>
          <w:rFonts w:asciiTheme="minorHAnsi" w:hAnsiTheme="minorHAnsi"/>
          <w:i/>
          <w:sz w:val="22"/>
          <w:szCs w:val="22"/>
        </w:rPr>
        <w:t xml:space="preserve">@stetson.edu), </w:t>
      </w:r>
      <w:r w:rsidR="0088121E" w:rsidRPr="00684721">
        <w:rPr>
          <w:rFonts w:asciiTheme="minorHAnsi" w:hAnsiTheme="minorHAnsi"/>
          <w:i/>
          <w:sz w:val="22"/>
          <w:szCs w:val="22"/>
        </w:rPr>
        <w:t>Peace Corps Prep Field Experience Coordinator</w:t>
      </w:r>
      <w:r w:rsidR="00833BE3" w:rsidRPr="00684721">
        <w:rPr>
          <w:rFonts w:asciiTheme="minorHAnsi" w:hAnsiTheme="minorHAnsi"/>
          <w:i/>
          <w:sz w:val="22"/>
          <w:szCs w:val="22"/>
        </w:rPr>
        <w:t>,</w:t>
      </w:r>
      <w:r w:rsidRPr="00684721">
        <w:rPr>
          <w:rFonts w:asciiTheme="minorHAnsi" w:hAnsiTheme="minorHAnsi"/>
          <w:i/>
          <w:sz w:val="22"/>
          <w:szCs w:val="22"/>
        </w:rPr>
        <w:t xml:space="preserve"> in the Center for Community Engagement to identify an appropriate community assignment or</w:t>
      </w:r>
      <w:r w:rsidRPr="00314624">
        <w:rPr>
          <w:rFonts w:asciiTheme="minorHAnsi" w:hAnsiTheme="minorHAnsi"/>
          <w:i/>
          <w:sz w:val="22"/>
          <w:szCs w:val="22"/>
        </w:rPr>
        <w:t xml:space="preserve"> assignments.</w:t>
      </w:r>
    </w:p>
    <w:p w14:paraId="73FEE991" w14:textId="0EB299C4" w:rsidR="008C3AE8" w:rsidRDefault="008C3AE8" w:rsidP="008C3AE8">
      <w:pPr>
        <w:tabs>
          <w:tab w:val="left" w:pos="1170"/>
        </w:tabs>
        <w:ind w:left="1800"/>
        <w:rPr>
          <w:rFonts w:asciiTheme="majorHAnsi" w:hAnsiTheme="majorHAnsi"/>
          <w:i/>
        </w:rPr>
      </w:pPr>
    </w:p>
    <w:p w14:paraId="74C19A44" w14:textId="77777777" w:rsidR="0031689F" w:rsidRPr="004C0428" w:rsidRDefault="0031689F" w:rsidP="008C3AE8">
      <w:pPr>
        <w:tabs>
          <w:tab w:val="left" w:pos="1170"/>
        </w:tabs>
        <w:ind w:left="1800"/>
        <w:rPr>
          <w:rFonts w:asciiTheme="majorHAnsi" w:hAnsiTheme="majorHAnsi"/>
          <w:i/>
        </w:rPr>
      </w:pPr>
    </w:p>
    <w:p w14:paraId="15536593" w14:textId="77777777" w:rsidR="008C3AE8" w:rsidRPr="00CD1D63" w:rsidRDefault="008C3AE8" w:rsidP="008C3AE8">
      <w:pPr>
        <w:pStyle w:val="ListParagraph"/>
        <w:numPr>
          <w:ilvl w:val="6"/>
          <w:numId w:val="1"/>
        </w:numPr>
        <w:tabs>
          <w:tab w:val="clear" w:pos="5040"/>
          <w:tab w:val="num" w:pos="360"/>
        </w:tabs>
        <w:spacing w:after="0" w:line="240" w:lineRule="auto"/>
        <w:ind w:left="360"/>
        <w:rPr>
          <w:rFonts w:asciiTheme="majorHAnsi" w:hAnsiTheme="majorHAnsi"/>
          <w:b/>
          <w:sz w:val="40"/>
          <w:u w:val="single"/>
        </w:rPr>
      </w:pPr>
      <w:r w:rsidRPr="00CD1D63">
        <w:rPr>
          <w:rFonts w:asciiTheme="majorHAnsi" w:hAnsiTheme="majorHAnsi"/>
          <w:b/>
          <w:sz w:val="40"/>
          <w:u w:val="single"/>
        </w:rPr>
        <w:t>Foreign language skills</w:t>
      </w:r>
    </w:p>
    <w:p w14:paraId="3B6C82A8" w14:textId="77777777" w:rsidR="008C3AE8" w:rsidRPr="00CD1D63" w:rsidRDefault="008C3AE8" w:rsidP="008C3AE8">
      <w:pPr>
        <w:spacing w:before="40"/>
        <w:ind w:left="547"/>
        <w:rPr>
          <w:rFonts w:asciiTheme="majorHAnsi" w:hAnsiTheme="majorHAnsi"/>
          <w:szCs w:val="23"/>
        </w:rPr>
      </w:pPr>
      <w:r>
        <w:rPr>
          <w:rFonts w:asciiTheme="majorHAnsi" w:hAnsiTheme="majorHAnsi"/>
          <w:noProof/>
          <w:szCs w:val="23"/>
        </w:rPr>
        <mc:AlternateContent>
          <mc:Choice Requires="wps">
            <w:drawing>
              <wp:anchor distT="0" distB="0" distL="114300" distR="114300" simplePos="0" relativeHeight="251660288" behindDoc="0" locked="0" layoutInCell="1" allowOverlap="1" wp14:anchorId="67EA8846" wp14:editId="2B7AD72C">
                <wp:simplePos x="0" y="0"/>
                <wp:positionH relativeFrom="column">
                  <wp:posOffset>342900</wp:posOffset>
                </wp:positionH>
                <wp:positionV relativeFrom="paragraph">
                  <wp:posOffset>60325</wp:posOffset>
                </wp:positionV>
                <wp:extent cx="2197100" cy="279400"/>
                <wp:effectExtent l="9525" t="6985" r="22225" b="2794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79400"/>
                        </a:xfrm>
                        <a:prstGeom prst="rect">
                          <a:avLst/>
                        </a:prstGeom>
                        <a:solidFill>
                          <a:schemeClr val="bg1">
                            <a:lumMod val="95000"/>
                            <a:lumOff val="0"/>
                          </a:schemeClr>
                        </a:solidFill>
                        <a:ln w="3175">
                          <a:solidFill>
                            <a:srgbClr val="000000"/>
                          </a:solidFill>
                          <a:prstDash val="sysDot"/>
                          <a:miter lim="800000"/>
                          <a:headEnd/>
                          <a:tailEnd/>
                        </a:ln>
                        <a:effectLst>
                          <a:outerShdw dist="35921" dir="2700000" algn="tl" rotWithShape="0">
                            <a:srgbClr val="808080">
                              <a:alpha val="39999"/>
                            </a:srgbClr>
                          </a:outerShdw>
                        </a:effectLst>
                      </wps:spPr>
                      <wps:txbx>
                        <w:txbxContent>
                          <w:p w14:paraId="36BB6AC8" w14:textId="77777777" w:rsidR="008C3AE8" w:rsidRPr="00CD1D63" w:rsidRDefault="008C3AE8" w:rsidP="008C3AE8">
                            <w:pPr>
                              <w:rPr>
                                <w:rFonts w:asciiTheme="majorHAnsi" w:hAnsiTheme="majorHAnsi"/>
                                <w:b/>
                              </w:rPr>
                            </w:pPr>
                            <w:r w:rsidRPr="00CD1D63">
                              <w:rPr>
                                <w:rFonts w:asciiTheme="majorHAnsi" w:hAnsiTheme="majorHAnsi"/>
                                <w:b/>
                              </w:rPr>
                              <w:t>Requirements vary by language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A8846" id="Text Box 8" o:spid="_x0000_s1030" type="#_x0000_t202" style="position:absolute;left:0;text-align:left;margin-left:27pt;margin-top:4.75pt;width:173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" fillcolor="#f2f2f2 [3052]" strokeweight=".25pt">
                <v:stroke dashstyle="1 1"/>
                <v:shadow on="t" opacity="26213f" origin="-.5,-.5"/>
                <v:textbox>
                  <w:txbxContent>
                    <w:p w14:paraId="36BB6AC8" w14:textId="77777777" w:rsidR="008C3AE8" w:rsidRPr="00CD1D63" w:rsidRDefault="008C3AE8" w:rsidP="008C3AE8">
                      <w:pPr>
                        <w:rPr>
                          <w:rFonts w:asciiTheme="majorHAnsi" w:hAnsiTheme="majorHAnsi"/>
                          <w:b/>
                        </w:rPr>
                      </w:pPr>
                      <w:r w:rsidRPr="00CD1D63">
                        <w:rPr>
                          <w:rFonts w:asciiTheme="majorHAnsi" w:hAnsiTheme="majorHAnsi"/>
                          <w:b/>
                        </w:rPr>
                        <w:t>Requirements vary by language</w:t>
                      </w:r>
                    </w:p>
                  </w:txbxContent>
                </v:textbox>
              </v:shape>
            </w:pict>
          </mc:Fallback>
        </mc:AlternateContent>
      </w:r>
    </w:p>
    <w:p w14:paraId="4CDD4118" w14:textId="77777777" w:rsidR="008C3AE8" w:rsidRPr="00CD1D63" w:rsidRDefault="008C3AE8" w:rsidP="008C3AE8">
      <w:pPr>
        <w:spacing w:before="40"/>
        <w:ind w:left="547"/>
        <w:rPr>
          <w:rFonts w:asciiTheme="majorHAnsi" w:hAnsiTheme="majorHAnsi"/>
          <w:szCs w:val="23"/>
        </w:rPr>
      </w:pPr>
    </w:p>
    <w:p w14:paraId="5F171C4B" w14:textId="22062E13" w:rsidR="008C3AE8" w:rsidRPr="00396FCD" w:rsidRDefault="008C3AE8" w:rsidP="00DF2D6D">
      <w:pPr>
        <w:spacing w:before="40"/>
        <w:rPr>
          <w:rFonts w:asciiTheme="minorHAnsi" w:hAnsiTheme="minorHAnsi"/>
          <w:sz w:val="22"/>
          <w:szCs w:val="22"/>
        </w:rPr>
      </w:pPr>
      <w:r w:rsidRPr="00396FCD">
        <w:rPr>
          <w:rFonts w:asciiTheme="minorHAnsi" w:hAnsiTheme="minorHAnsi"/>
          <w:sz w:val="22"/>
          <w:szCs w:val="22"/>
        </w:rPr>
        <w:t xml:space="preserve">Working across cultures often entails verbal and nonverbal languages distinct from your own. Building foreign language skills is thus a second key component of the PC Prep </w:t>
      </w:r>
      <w:r w:rsidR="0090635E">
        <w:rPr>
          <w:rFonts w:asciiTheme="minorHAnsi" w:hAnsiTheme="minorHAnsi"/>
          <w:sz w:val="22"/>
          <w:szCs w:val="22"/>
        </w:rPr>
        <w:t>program.</w:t>
      </w:r>
      <w:r w:rsidRPr="00396FCD">
        <w:rPr>
          <w:rFonts w:asciiTheme="minorHAnsi" w:hAnsiTheme="minorHAnsi"/>
          <w:sz w:val="22"/>
          <w:szCs w:val="22"/>
        </w:rPr>
        <w:t xml:space="preserve"> </w:t>
      </w:r>
    </w:p>
    <w:p w14:paraId="14A55CA3" w14:textId="77777777" w:rsidR="008C3AE8" w:rsidRPr="00396FCD" w:rsidRDefault="008C3AE8" w:rsidP="00DF2D6D">
      <w:pPr>
        <w:rPr>
          <w:rFonts w:asciiTheme="minorHAnsi" w:hAnsiTheme="minorHAnsi"/>
          <w:sz w:val="22"/>
          <w:szCs w:val="22"/>
        </w:rPr>
      </w:pPr>
    </w:p>
    <w:p w14:paraId="26DFA891" w14:textId="77777777" w:rsidR="008C3AE8" w:rsidRPr="00396FCD" w:rsidRDefault="008C3AE8" w:rsidP="00DF2D6D">
      <w:pPr>
        <w:rPr>
          <w:rFonts w:asciiTheme="minorHAnsi" w:hAnsiTheme="minorHAnsi"/>
          <w:sz w:val="22"/>
          <w:szCs w:val="22"/>
        </w:rPr>
      </w:pPr>
      <w:r w:rsidRPr="00396FCD">
        <w:rPr>
          <w:rFonts w:asciiTheme="minorHAnsi" w:hAnsiTheme="minorHAnsi"/>
          <w:i/>
          <w:sz w:val="22"/>
          <w:szCs w:val="22"/>
        </w:rPr>
        <w:t>Where would you like to serve?</w:t>
      </w:r>
      <w:r w:rsidRPr="00396FCD">
        <w:rPr>
          <w:rFonts w:asciiTheme="minorHAnsi" w:hAnsiTheme="minorHAnsi"/>
          <w:sz w:val="22"/>
          <w:szCs w:val="22"/>
        </w:rPr>
        <w:t xml:space="preserve"> PC Prep minimum course requirements align with those needed by applicants to the Peace Corps itself, which vary by linguistic region.</w:t>
      </w:r>
    </w:p>
    <w:p w14:paraId="6D5283DC" w14:textId="77777777" w:rsidR="008C3AE8" w:rsidRPr="00396FCD" w:rsidRDefault="008C3AE8" w:rsidP="00DF2D6D">
      <w:pPr>
        <w:pStyle w:val="ListParagraph"/>
        <w:numPr>
          <w:ilvl w:val="0"/>
          <w:numId w:val="2"/>
        </w:numPr>
        <w:spacing w:after="0" w:line="240" w:lineRule="auto"/>
        <w:ind w:left="713"/>
      </w:pPr>
      <w:r w:rsidRPr="00396FCD">
        <w:rPr>
          <w:i/>
          <w:u w:val="single"/>
        </w:rPr>
        <w:t>Latin America</w:t>
      </w:r>
      <w:r w:rsidRPr="00396FCD">
        <w:t xml:space="preserve">: Individuals wanting to serve in Spanish-speaking countries must apply with strong intermediate proficiency. This typically means completing </w:t>
      </w:r>
      <w:r w:rsidRPr="00396FCD">
        <w:rPr>
          <w:b/>
        </w:rPr>
        <w:t>two 200-level courses</w:t>
      </w:r>
      <w:r w:rsidRPr="00396FCD">
        <w:t>.</w:t>
      </w:r>
    </w:p>
    <w:p w14:paraId="1199902D" w14:textId="77777777" w:rsidR="008C3AE8" w:rsidRPr="00396FCD" w:rsidRDefault="008C3AE8" w:rsidP="00DF2D6D">
      <w:pPr>
        <w:pStyle w:val="ListParagraph"/>
        <w:numPr>
          <w:ilvl w:val="0"/>
          <w:numId w:val="2"/>
        </w:numPr>
        <w:spacing w:after="0" w:line="240" w:lineRule="auto"/>
        <w:ind w:left="713"/>
      </w:pPr>
      <w:r w:rsidRPr="00396FCD">
        <w:rPr>
          <w:i/>
          <w:u w:val="single"/>
        </w:rPr>
        <w:t>West Africa</w:t>
      </w:r>
      <w:r w:rsidRPr="00396FCD">
        <w:rPr>
          <w:i/>
        </w:rPr>
        <w:t xml:space="preserve">: </w:t>
      </w:r>
      <w:r w:rsidRPr="00396FCD">
        <w:t xml:space="preserve">Individuals wanting to serve in </w:t>
      </w:r>
      <w:r w:rsidRPr="00396FCD">
        <w:rPr>
          <w:i/>
        </w:rPr>
        <w:t>French-speaking</w:t>
      </w:r>
      <w:r w:rsidRPr="00396FCD">
        <w:t xml:space="preserve"> African countries should be proficient in French (or, in some cases, any Romance Language), usually through </w:t>
      </w:r>
      <w:r w:rsidRPr="00396FCD">
        <w:rPr>
          <w:b/>
        </w:rPr>
        <w:t>one 200-level course</w:t>
      </w:r>
      <w:r w:rsidRPr="00396FCD">
        <w:t>.</w:t>
      </w:r>
    </w:p>
    <w:p w14:paraId="4B3CCE90" w14:textId="02D47C79" w:rsidR="008C3AE8" w:rsidRPr="00396FCD" w:rsidRDefault="008C3AE8" w:rsidP="00DF2D6D">
      <w:pPr>
        <w:pStyle w:val="ListParagraph"/>
        <w:numPr>
          <w:ilvl w:val="0"/>
          <w:numId w:val="2"/>
        </w:numPr>
        <w:spacing w:after="0" w:line="240" w:lineRule="auto"/>
        <w:ind w:left="713"/>
      </w:pPr>
      <w:r w:rsidRPr="00396FCD">
        <w:rPr>
          <w:i/>
          <w:u w:val="single"/>
        </w:rPr>
        <w:t>Everywhere else</w:t>
      </w:r>
      <w:r w:rsidRPr="00396FCD">
        <w:rPr>
          <w:i/>
        </w:rPr>
        <w:t>:</w:t>
      </w:r>
      <w:r w:rsidR="0087655D">
        <w:t xml:space="preserve"> </w:t>
      </w:r>
      <w:r w:rsidRPr="00396FCD">
        <w:t xml:space="preserve">The Peace Corps has </w:t>
      </w:r>
      <w:r w:rsidRPr="00396FCD">
        <w:rPr>
          <w:b/>
        </w:rPr>
        <w:t xml:space="preserve">no explicit language requirements </w:t>
      </w:r>
      <w:r w:rsidRPr="00396FCD">
        <w:t>for individuals applying to serve in most other countries. However, you will still likely learn and utilize another language during service, so it is only helpful to have taken at least one foreign language class.</w:t>
      </w:r>
    </w:p>
    <w:p w14:paraId="1D817EC5" w14:textId="77777777" w:rsidR="00853489" w:rsidRDefault="00853489" w:rsidP="00DF2D6D">
      <w:pPr>
        <w:rPr>
          <w:rFonts w:asciiTheme="minorHAnsi" w:hAnsiTheme="minorHAnsi"/>
          <w:i/>
          <w:sz w:val="22"/>
          <w:szCs w:val="22"/>
          <w:u w:val="single"/>
        </w:rPr>
      </w:pPr>
    </w:p>
    <w:p w14:paraId="76CD3756" w14:textId="2CBB6ADD" w:rsidR="002974ED" w:rsidRDefault="008C3AE8" w:rsidP="00DF2D6D">
      <w:pPr>
        <w:rPr>
          <w:rFonts w:asciiTheme="minorHAnsi" w:hAnsiTheme="minorHAnsi"/>
          <w:sz w:val="22"/>
          <w:szCs w:val="22"/>
        </w:rPr>
      </w:pPr>
      <w:r w:rsidRPr="00396FCD">
        <w:rPr>
          <w:rFonts w:asciiTheme="minorHAnsi" w:hAnsiTheme="minorHAnsi"/>
          <w:i/>
          <w:sz w:val="22"/>
          <w:szCs w:val="22"/>
          <w:u w:val="single"/>
        </w:rPr>
        <w:t>Note</w:t>
      </w:r>
      <w:r w:rsidRPr="00396FCD">
        <w:rPr>
          <w:rFonts w:asciiTheme="minorHAnsi" w:hAnsiTheme="minorHAnsi"/>
          <w:i/>
          <w:sz w:val="22"/>
          <w:szCs w:val="22"/>
        </w:rPr>
        <w:t>: If you are a strong native speaker</w:t>
      </w:r>
      <w:r w:rsidRPr="00396FCD">
        <w:rPr>
          <w:rFonts w:asciiTheme="minorHAnsi" w:hAnsiTheme="minorHAnsi"/>
          <w:sz w:val="22"/>
          <w:szCs w:val="22"/>
        </w:rPr>
        <w:t xml:space="preserve"> and want to serve in a country that speaks your same language, you can skip this requirement!</w:t>
      </w:r>
    </w:p>
    <w:p w14:paraId="2CFF7614" w14:textId="2152F4B4" w:rsidR="002974ED" w:rsidRDefault="002974ED">
      <w:pPr>
        <w:spacing w:after="160" w:line="259" w:lineRule="auto"/>
        <w:rPr>
          <w:rFonts w:asciiTheme="minorHAnsi" w:hAnsiTheme="minorHAnsi"/>
          <w:sz w:val="22"/>
          <w:szCs w:val="22"/>
        </w:rPr>
      </w:pPr>
    </w:p>
    <w:p w14:paraId="6F74CBA4" w14:textId="77777777" w:rsidR="00DF2D6D" w:rsidRDefault="00DF2D6D">
      <w:pPr>
        <w:spacing w:after="160" w:line="259" w:lineRule="auto"/>
        <w:rPr>
          <w:rFonts w:asciiTheme="majorHAnsi" w:eastAsiaTheme="minorHAnsi" w:hAnsiTheme="majorHAnsi" w:cstheme="minorBidi"/>
          <w:b/>
          <w:sz w:val="40"/>
          <w:szCs w:val="22"/>
          <w:highlight w:val="lightGray"/>
        </w:rPr>
      </w:pPr>
      <w:r>
        <w:rPr>
          <w:rFonts w:asciiTheme="majorHAnsi" w:eastAsiaTheme="minorHAnsi" w:hAnsiTheme="majorHAnsi" w:cstheme="minorBidi"/>
          <w:b/>
          <w:sz w:val="40"/>
          <w:szCs w:val="22"/>
          <w:highlight w:val="lightGray"/>
        </w:rPr>
        <w:br w:type="page"/>
      </w:r>
    </w:p>
    <w:p w14:paraId="1B601F45" w14:textId="4D3EEA20" w:rsidR="008C3AE8" w:rsidRPr="00DF2D6D" w:rsidRDefault="00DF2D6D" w:rsidP="00DF2D6D">
      <w:pPr>
        <w:pStyle w:val="ListParagraph"/>
        <w:numPr>
          <w:ilvl w:val="6"/>
          <w:numId w:val="1"/>
        </w:numPr>
        <w:tabs>
          <w:tab w:val="num" w:pos="360"/>
          <w:tab w:val="left" w:pos="2250"/>
        </w:tabs>
        <w:spacing w:after="0" w:line="240" w:lineRule="auto"/>
        <w:ind w:left="360"/>
        <w:rPr>
          <w:rFonts w:asciiTheme="majorHAnsi" w:hAnsiTheme="majorHAnsi"/>
          <w:b/>
          <w:sz w:val="40"/>
          <w:u w:val="single"/>
        </w:rPr>
      </w:pPr>
      <w:r w:rsidRPr="00DF2D6D">
        <w:rPr>
          <w:rFonts w:asciiTheme="majorHAnsi" w:hAnsiTheme="majorHAnsi"/>
          <w:b/>
          <w:sz w:val="40"/>
          <w:u w:val="single"/>
        </w:rPr>
        <w:t>In</w:t>
      </w:r>
      <w:r w:rsidR="008C3AE8" w:rsidRPr="002974ED">
        <w:rPr>
          <w:noProof/>
          <w:szCs w:val="23"/>
        </w:rPr>
        <mc:AlternateContent>
          <mc:Choice Requires="wps">
            <w:drawing>
              <wp:anchor distT="0" distB="0" distL="114300" distR="114300" simplePos="0" relativeHeight="251661312" behindDoc="0" locked="0" layoutInCell="1" allowOverlap="1" wp14:anchorId="229D827C" wp14:editId="0FA39E2D">
                <wp:simplePos x="0" y="0"/>
                <wp:positionH relativeFrom="column">
                  <wp:posOffset>381000</wp:posOffset>
                </wp:positionH>
                <wp:positionV relativeFrom="paragraph">
                  <wp:posOffset>447040</wp:posOffset>
                </wp:positionV>
                <wp:extent cx="1422400" cy="279400"/>
                <wp:effectExtent l="9525" t="6350" r="25400"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79400"/>
                        </a:xfrm>
                        <a:prstGeom prst="rect">
                          <a:avLst/>
                        </a:prstGeom>
                        <a:solidFill>
                          <a:schemeClr val="bg1">
                            <a:lumMod val="95000"/>
                            <a:lumOff val="0"/>
                          </a:schemeClr>
                        </a:solidFill>
                        <a:ln w="3175">
                          <a:solidFill>
                            <a:srgbClr val="000000"/>
                          </a:solidFill>
                          <a:prstDash val="sysDot"/>
                          <a:miter lim="800000"/>
                          <a:headEnd/>
                          <a:tailEnd/>
                        </a:ln>
                        <a:effectLst>
                          <a:outerShdw dist="35921" dir="2700000" algn="tl" rotWithShape="0">
                            <a:srgbClr val="808080">
                              <a:alpha val="39999"/>
                            </a:srgbClr>
                          </a:outerShdw>
                        </a:effectLst>
                      </wps:spPr>
                      <wps:txbx>
                        <w:txbxContent>
                          <w:p w14:paraId="41AF98E5" w14:textId="77777777" w:rsidR="008C3AE8" w:rsidRPr="00CD1D63" w:rsidRDefault="008C3AE8" w:rsidP="008C3AE8">
                            <w:pPr>
                              <w:rPr>
                                <w:rFonts w:asciiTheme="majorHAnsi" w:hAnsiTheme="majorHAnsi"/>
                                <w:b/>
                              </w:rPr>
                            </w:pPr>
                            <w:r w:rsidRPr="00CD1D63">
                              <w:rPr>
                                <w:rFonts w:asciiTheme="majorHAnsi" w:hAnsiTheme="majorHAnsi"/>
                                <w:b/>
                              </w:rPr>
                              <w:t>3 approved courses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D827C" id="Text Box 9" o:spid="_x0000_s1031" type="#_x0000_t202" style="position:absolute;left:0;text-align:left;margin-left:30pt;margin-top:35.2pt;width:112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" fillcolor="#f2f2f2 [3052]" strokeweight=".25pt">
                <v:stroke dashstyle="1 1"/>
                <v:shadow on="t" opacity="26213f" origin="-.5,-.5"/>
                <v:textbox>
                  <w:txbxContent>
                    <w:p w14:paraId="41AF98E5" w14:textId="77777777" w:rsidR="008C3AE8" w:rsidRPr="00CD1D63" w:rsidRDefault="008C3AE8" w:rsidP="008C3AE8">
                      <w:pPr>
                        <w:rPr>
                          <w:rFonts w:asciiTheme="majorHAnsi" w:hAnsiTheme="majorHAnsi"/>
                          <w:b/>
                        </w:rPr>
                      </w:pPr>
                      <w:r w:rsidRPr="00CD1D63">
                        <w:rPr>
                          <w:rFonts w:asciiTheme="majorHAnsi" w:hAnsiTheme="majorHAnsi"/>
                          <w:b/>
                        </w:rPr>
                        <w:t>3 approved courses</w:t>
                      </w:r>
                    </w:p>
                  </w:txbxContent>
                </v:textbox>
              </v:shape>
            </w:pict>
          </mc:Fallback>
        </mc:AlternateContent>
      </w:r>
      <w:r w:rsidR="008C3AE8" w:rsidRPr="00DF2D6D">
        <w:rPr>
          <w:rFonts w:asciiTheme="majorHAnsi" w:hAnsiTheme="majorHAnsi"/>
          <w:b/>
          <w:sz w:val="40"/>
          <w:u w:val="single"/>
        </w:rPr>
        <w:t>tercultural competence</w:t>
      </w:r>
    </w:p>
    <w:p w14:paraId="519C558F" w14:textId="77777777" w:rsidR="008C3AE8" w:rsidRPr="00BC0F66" w:rsidRDefault="008C3AE8" w:rsidP="008C3AE8">
      <w:pPr>
        <w:spacing w:before="40"/>
        <w:ind w:left="547"/>
        <w:rPr>
          <w:rFonts w:asciiTheme="majorHAnsi" w:hAnsiTheme="majorHAnsi"/>
          <w:sz w:val="14"/>
          <w:szCs w:val="23"/>
        </w:rPr>
      </w:pPr>
    </w:p>
    <w:p w14:paraId="758B3154" w14:textId="77063D92" w:rsidR="008C3AE8" w:rsidRDefault="008C3AE8" w:rsidP="00DF2D6D">
      <w:pPr>
        <w:spacing w:before="40"/>
        <w:ind w:left="526"/>
        <w:rPr>
          <w:rFonts w:asciiTheme="majorHAnsi" w:hAnsiTheme="majorHAnsi"/>
          <w:szCs w:val="23"/>
        </w:rPr>
      </w:pPr>
    </w:p>
    <w:p w14:paraId="45750898" w14:textId="77777777" w:rsidR="0031689F" w:rsidRPr="0031689F" w:rsidRDefault="0031689F" w:rsidP="00DF2D6D">
      <w:pPr>
        <w:spacing w:before="40"/>
        <w:ind w:left="526"/>
        <w:rPr>
          <w:rFonts w:asciiTheme="majorHAnsi" w:hAnsiTheme="majorHAnsi"/>
        </w:rPr>
      </w:pPr>
    </w:p>
    <w:p w14:paraId="77F0504F" w14:textId="681955AB" w:rsidR="008C3AE8" w:rsidRPr="00DF2D6D" w:rsidRDefault="008C3AE8" w:rsidP="00DF2D6D">
      <w:pPr>
        <w:rPr>
          <w:rFonts w:asciiTheme="minorHAnsi" w:hAnsiTheme="minorHAnsi" w:cstheme="minorHAnsi"/>
          <w:sz w:val="22"/>
          <w:szCs w:val="22"/>
        </w:rPr>
      </w:pPr>
      <w:r w:rsidRPr="00DF2D6D">
        <w:rPr>
          <w:rFonts w:asciiTheme="minorHAnsi" w:hAnsiTheme="minorHAnsi" w:cstheme="minorHAnsi"/>
          <w:sz w:val="22"/>
          <w:szCs w:val="22"/>
        </w:rPr>
        <w:t xml:space="preserve">Engaging thoughtfully and fluidly across cultures begins with one’s own self-awareness. With this learning objective, you will deepen your cultural agility through </w:t>
      </w:r>
      <w:r w:rsidRPr="00DF2D6D">
        <w:rPr>
          <w:rFonts w:asciiTheme="minorHAnsi" w:hAnsiTheme="minorHAnsi" w:cstheme="minorHAnsi"/>
          <w:b/>
          <w:sz w:val="22"/>
          <w:szCs w:val="22"/>
        </w:rPr>
        <w:t>a mix of three introspective courses</w:t>
      </w:r>
      <w:r w:rsidRPr="00DF2D6D">
        <w:rPr>
          <w:rFonts w:asciiTheme="minorHAnsi" w:hAnsiTheme="minorHAnsi" w:cstheme="minorHAnsi"/>
          <w:sz w:val="22"/>
          <w:szCs w:val="22"/>
        </w:rPr>
        <w:t xml:space="preserve"> in which you learn about others while reflecting upon your own self in relation to others. The goal is for you to build your capacity to shift perspective and behavior around relevant cultural differences. </w:t>
      </w:r>
    </w:p>
    <w:p w14:paraId="0B1C4625" w14:textId="77777777" w:rsidR="00396FCD" w:rsidRPr="00DF2D6D" w:rsidRDefault="00396FCD" w:rsidP="00DF2D6D">
      <w:pPr>
        <w:spacing w:before="40"/>
        <w:ind w:left="7"/>
        <w:outlineLvl w:val="0"/>
        <w:rPr>
          <w:rFonts w:asciiTheme="minorHAnsi" w:hAnsiTheme="minorHAnsi" w:cstheme="minorHAnsi"/>
          <w:sz w:val="22"/>
          <w:szCs w:val="22"/>
          <w:u w:val="single"/>
        </w:rPr>
      </w:pPr>
    </w:p>
    <w:p w14:paraId="683C8EBC" w14:textId="2EF86A8C" w:rsidR="008C3AE8" w:rsidRPr="00DF2D6D" w:rsidRDefault="008C3AE8" w:rsidP="00DF2D6D">
      <w:pPr>
        <w:spacing w:before="40"/>
        <w:ind w:left="7"/>
        <w:outlineLvl w:val="0"/>
        <w:rPr>
          <w:rFonts w:asciiTheme="minorHAnsi" w:hAnsiTheme="minorHAnsi" w:cstheme="minorHAnsi"/>
          <w:sz w:val="22"/>
          <w:szCs w:val="22"/>
        </w:rPr>
      </w:pPr>
      <w:r w:rsidRPr="00DF2D6D">
        <w:rPr>
          <w:rFonts w:asciiTheme="minorHAnsi" w:hAnsiTheme="minorHAnsi" w:cstheme="minorHAnsi"/>
          <w:sz w:val="22"/>
          <w:szCs w:val="22"/>
          <w:u w:val="single"/>
        </w:rPr>
        <w:t>You’ll take at least 1 of these core courses</w:t>
      </w:r>
      <w:r w:rsidRPr="00DF2D6D">
        <w:rPr>
          <w:rFonts w:asciiTheme="minorHAnsi" w:hAnsiTheme="minorHAnsi" w:cstheme="minorHAnsi"/>
          <w:sz w:val="22"/>
          <w:szCs w:val="22"/>
        </w:rPr>
        <w:t>:</w:t>
      </w:r>
    </w:p>
    <w:p w14:paraId="763CA98C" w14:textId="77777777" w:rsidR="008C3AE8" w:rsidRPr="00DF2D6D" w:rsidRDefault="008C3AE8" w:rsidP="00DF2D6D">
      <w:pPr>
        <w:pStyle w:val="ListParagraph"/>
        <w:numPr>
          <w:ilvl w:val="0"/>
          <w:numId w:val="8"/>
        </w:numPr>
        <w:spacing w:before="40"/>
        <w:ind w:left="727"/>
        <w:rPr>
          <w:rFonts w:cstheme="minorHAnsi"/>
          <w:b/>
        </w:rPr>
      </w:pPr>
      <w:r w:rsidRPr="00DF2D6D">
        <w:rPr>
          <w:rFonts w:cstheme="minorHAnsi"/>
          <w:b/>
        </w:rPr>
        <w:t>ANTH 101B Understanding Culture: An Introduction to Anthropology</w:t>
      </w:r>
    </w:p>
    <w:p w14:paraId="1041453E" w14:textId="77777777" w:rsidR="008C3AE8" w:rsidRPr="00DF2D6D" w:rsidRDefault="008C3AE8" w:rsidP="00DF2D6D">
      <w:pPr>
        <w:pStyle w:val="ListParagraph"/>
        <w:numPr>
          <w:ilvl w:val="0"/>
          <w:numId w:val="8"/>
        </w:numPr>
        <w:spacing w:before="40"/>
        <w:ind w:left="727"/>
        <w:rPr>
          <w:rFonts w:cstheme="minorHAnsi"/>
          <w:b/>
        </w:rPr>
      </w:pPr>
      <w:r w:rsidRPr="00DF2D6D">
        <w:rPr>
          <w:rFonts w:cstheme="minorHAnsi"/>
          <w:b/>
        </w:rPr>
        <w:t>GEND 100D Studies in Gender, Race, Class, and Sexuality</w:t>
      </w:r>
    </w:p>
    <w:p w14:paraId="330A05DC" w14:textId="69847D53" w:rsidR="008C3AE8" w:rsidRPr="00DF2D6D" w:rsidRDefault="008C3AE8" w:rsidP="00DF2D6D">
      <w:pPr>
        <w:spacing w:before="40"/>
        <w:ind w:left="7"/>
        <w:outlineLvl w:val="0"/>
        <w:rPr>
          <w:rFonts w:asciiTheme="minorHAnsi" w:hAnsiTheme="minorHAnsi" w:cstheme="minorHAnsi"/>
          <w:sz w:val="22"/>
          <w:szCs w:val="22"/>
        </w:rPr>
      </w:pPr>
      <w:r w:rsidRPr="00DF2D6D">
        <w:rPr>
          <w:rFonts w:asciiTheme="minorHAnsi" w:hAnsiTheme="minorHAnsi" w:cstheme="minorHAnsi"/>
          <w:sz w:val="22"/>
          <w:szCs w:val="22"/>
          <w:u w:val="single"/>
        </w:rPr>
        <w:t xml:space="preserve">And choose 2 additional electives </w:t>
      </w:r>
      <w:r w:rsidR="00816683" w:rsidRPr="00DF2D6D">
        <w:rPr>
          <w:rFonts w:asciiTheme="minorHAnsi" w:hAnsiTheme="minorHAnsi" w:cstheme="minorHAnsi"/>
          <w:sz w:val="22"/>
          <w:szCs w:val="22"/>
          <w:u w:val="single"/>
        </w:rPr>
        <w:t>(one can be from the list of core courses above)</w:t>
      </w:r>
      <w:r w:rsidRPr="00DF2D6D">
        <w:rPr>
          <w:rFonts w:asciiTheme="minorHAnsi" w:hAnsiTheme="minorHAnsi" w:cstheme="minorHAnsi"/>
          <w:sz w:val="22"/>
          <w:szCs w:val="22"/>
        </w:rPr>
        <w:t>:</w:t>
      </w:r>
    </w:p>
    <w:p w14:paraId="228F9474"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AFST 100S Introduction to Africana Studies</w:t>
      </w:r>
    </w:p>
    <w:p w14:paraId="793EDD36" w14:textId="20138D21"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AFST 343</w:t>
      </w:r>
      <w:r w:rsidR="000613D7">
        <w:rPr>
          <w:rFonts w:cstheme="minorHAnsi"/>
          <w:b/>
        </w:rPr>
        <w:t>D</w:t>
      </w:r>
      <w:r w:rsidRPr="00DF2D6D">
        <w:rPr>
          <w:rFonts w:cstheme="minorHAnsi"/>
          <w:b/>
        </w:rPr>
        <w:t xml:space="preserve"> Soul Food Throughout the African Diaspora</w:t>
      </w:r>
    </w:p>
    <w:p w14:paraId="53AAA00E" w14:textId="4BBD25E9"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EDUC 275</w:t>
      </w:r>
      <w:r w:rsidR="00067746">
        <w:rPr>
          <w:rFonts w:cstheme="minorHAnsi"/>
          <w:b/>
        </w:rPr>
        <w:t>V</w:t>
      </w:r>
      <w:r w:rsidRPr="00DF2D6D">
        <w:rPr>
          <w:rFonts w:cstheme="minorHAnsi"/>
          <w:b/>
        </w:rPr>
        <w:t xml:space="preserve"> Human Exceptionalities</w:t>
      </w:r>
    </w:p>
    <w:p w14:paraId="53CB0A15" w14:textId="592C28A2"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ENGL 343</w:t>
      </w:r>
      <w:r w:rsidR="000613D7">
        <w:rPr>
          <w:rFonts w:cstheme="minorHAnsi"/>
          <w:b/>
        </w:rPr>
        <w:t>V1</w:t>
      </w:r>
      <w:r w:rsidRPr="00DF2D6D">
        <w:rPr>
          <w:rFonts w:cstheme="minorHAnsi"/>
          <w:b/>
        </w:rPr>
        <w:t xml:space="preserve"> Soul Food Across the Color Lines</w:t>
      </w:r>
    </w:p>
    <w:p w14:paraId="2F4EAF08" w14:textId="5FB17205" w:rsidR="008C3AE8" w:rsidRPr="00DF2D6D" w:rsidRDefault="00872381" w:rsidP="00DF2D6D">
      <w:pPr>
        <w:pStyle w:val="ListParagraph"/>
        <w:numPr>
          <w:ilvl w:val="0"/>
          <w:numId w:val="9"/>
        </w:numPr>
        <w:spacing w:before="40"/>
        <w:ind w:left="727"/>
        <w:rPr>
          <w:rFonts w:cstheme="minorHAnsi"/>
          <w:b/>
        </w:rPr>
      </w:pPr>
      <w:r w:rsidRPr="00DF2D6D">
        <w:rPr>
          <w:rFonts w:cstheme="minorHAnsi"/>
          <w:b/>
        </w:rPr>
        <w:t>ENSS 310</w:t>
      </w:r>
      <w:r w:rsidR="00067746">
        <w:rPr>
          <w:rFonts w:cstheme="minorHAnsi"/>
          <w:b/>
        </w:rPr>
        <w:t>V</w:t>
      </w:r>
      <w:r w:rsidRPr="00DF2D6D">
        <w:rPr>
          <w:rFonts w:cstheme="minorHAnsi"/>
          <w:b/>
        </w:rPr>
        <w:t xml:space="preserve"> </w:t>
      </w:r>
      <w:r w:rsidR="008C3AE8" w:rsidRPr="00DF2D6D">
        <w:rPr>
          <w:rFonts w:cstheme="minorHAnsi"/>
          <w:b/>
        </w:rPr>
        <w:t>Cultur</w:t>
      </w:r>
      <w:r w:rsidRPr="00DF2D6D">
        <w:rPr>
          <w:rFonts w:cstheme="minorHAnsi"/>
          <w:b/>
        </w:rPr>
        <w:t>al and Political Ecology</w:t>
      </w:r>
    </w:p>
    <w:p w14:paraId="789D92DB"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HIST 103H Modern World Civilizations</w:t>
      </w:r>
    </w:p>
    <w:p w14:paraId="5017CA4D"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HIST 208H Latin American History: The Challenges of Modern Nationhood</w:t>
      </w:r>
    </w:p>
    <w:p w14:paraId="3BB8D7CC" w14:textId="45407F68"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HIST 306</w:t>
      </w:r>
      <w:r w:rsidR="00067746">
        <w:rPr>
          <w:rFonts w:cstheme="minorHAnsi"/>
          <w:b/>
        </w:rPr>
        <w:t>H</w:t>
      </w:r>
      <w:r w:rsidRPr="00DF2D6D">
        <w:rPr>
          <w:rFonts w:cstheme="minorHAnsi"/>
          <w:b/>
        </w:rPr>
        <w:t xml:space="preserve"> Modern Middle East</w:t>
      </w:r>
    </w:p>
    <w:p w14:paraId="3D3B6F32" w14:textId="061B9FE7" w:rsidR="008C3AE8" w:rsidRPr="00DF2D6D" w:rsidRDefault="008C3AE8" w:rsidP="00DF2D6D">
      <w:pPr>
        <w:pStyle w:val="ListParagraph"/>
        <w:numPr>
          <w:ilvl w:val="0"/>
          <w:numId w:val="9"/>
        </w:numPr>
        <w:spacing w:before="40"/>
        <w:ind w:left="727"/>
        <w:rPr>
          <w:rFonts w:cstheme="minorHAnsi"/>
          <w:b/>
          <w:bCs/>
        </w:rPr>
      </w:pPr>
      <w:r w:rsidRPr="00DF2D6D">
        <w:rPr>
          <w:rFonts w:cstheme="minorHAnsi"/>
          <w:b/>
          <w:bCs/>
        </w:rPr>
        <w:t>HIST 349H War and Diplomacy in Modern East Asia</w:t>
      </w:r>
    </w:p>
    <w:p w14:paraId="2C25B2F2"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HIST 376S Global Migrations and Diasporas</w:t>
      </w:r>
    </w:p>
    <w:p w14:paraId="3D4EC954"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INTL 201 International Business &amp; Culture</w:t>
      </w:r>
    </w:p>
    <w:p w14:paraId="128E6613"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INTL 405 Cross-Cultural Dynamics and Management</w:t>
      </w:r>
    </w:p>
    <w:p w14:paraId="7BEE901C" w14:textId="77777777" w:rsidR="008C3AE8" w:rsidRPr="00DF2D6D" w:rsidRDefault="008C3AE8" w:rsidP="00DF2D6D">
      <w:pPr>
        <w:pStyle w:val="ListParagraph"/>
        <w:numPr>
          <w:ilvl w:val="0"/>
          <w:numId w:val="9"/>
        </w:numPr>
        <w:spacing w:before="40"/>
        <w:ind w:left="727"/>
        <w:rPr>
          <w:rFonts w:cstheme="minorHAnsi"/>
          <w:b/>
        </w:rPr>
      </w:pPr>
      <w:r w:rsidRPr="00DF2D6D">
        <w:rPr>
          <w:rFonts w:cstheme="minorHAnsi"/>
          <w:b/>
        </w:rPr>
        <w:t>RELS 109B Sacred Traditions of the World</w:t>
      </w:r>
    </w:p>
    <w:p w14:paraId="0A1B7EA2" w14:textId="78D2BC2D" w:rsidR="008C3AE8" w:rsidRPr="00DF2D6D" w:rsidRDefault="008C3AE8" w:rsidP="00DF2D6D">
      <w:pPr>
        <w:pStyle w:val="ListParagraph"/>
        <w:numPr>
          <w:ilvl w:val="0"/>
          <w:numId w:val="9"/>
        </w:numPr>
        <w:spacing w:after="0" w:line="240" w:lineRule="auto"/>
        <w:ind w:left="727"/>
        <w:rPr>
          <w:rFonts w:cstheme="minorHAnsi"/>
          <w:b/>
        </w:rPr>
      </w:pPr>
      <w:r w:rsidRPr="00DF2D6D">
        <w:rPr>
          <w:rFonts w:cstheme="minorHAnsi"/>
          <w:b/>
        </w:rPr>
        <w:t xml:space="preserve">Any </w:t>
      </w:r>
      <w:r w:rsidR="007E1C79" w:rsidRPr="00DF2D6D">
        <w:rPr>
          <w:rFonts w:cstheme="minorHAnsi"/>
          <w:b/>
        </w:rPr>
        <w:t>S</w:t>
      </w:r>
      <w:r w:rsidRPr="00DF2D6D">
        <w:rPr>
          <w:rFonts w:cstheme="minorHAnsi"/>
          <w:b/>
        </w:rPr>
        <w:t>tudy-</w:t>
      </w:r>
      <w:r w:rsidR="007E1C79" w:rsidRPr="00DF2D6D">
        <w:rPr>
          <w:rFonts w:cstheme="minorHAnsi"/>
          <w:b/>
        </w:rPr>
        <w:t>A</w:t>
      </w:r>
      <w:r w:rsidRPr="00DF2D6D">
        <w:rPr>
          <w:rFonts w:cstheme="minorHAnsi"/>
          <w:b/>
        </w:rPr>
        <w:t xml:space="preserve">way </w:t>
      </w:r>
      <w:r w:rsidR="007E1C79" w:rsidRPr="00DF2D6D">
        <w:rPr>
          <w:rFonts w:cstheme="minorHAnsi"/>
          <w:b/>
        </w:rPr>
        <w:t>E</w:t>
      </w:r>
      <w:r w:rsidRPr="00DF2D6D">
        <w:rPr>
          <w:rFonts w:cstheme="minorHAnsi"/>
          <w:b/>
        </w:rPr>
        <w:t>xperience</w:t>
      </w:r>
    </w:p>
    <w:p w14:paraId="145C4537" w14:textId="67BD8986" w:rsidR="00C85D26" w:rsidRPr="00DF2D6D" w:rsidRDefault="00C85D26" w:rsidP="00DF2D6D">
      <w:pPr>
        <w:ind w:left="367"/>
        <w:rPr>
          <w:rFonts w:asciiTheme="minorHAnsi" w:hAnsiTheme="minorHAnsi" w:cstheme="minorHAnsi"/>
          <w:i/>
          <w:sz w:val="22"/>
          <w:szCs w:val="22"/>
        </w:rPr>
      </w:pPr>
      <w:r w:rsidRPr="00DF2D6D">
        <w:rPr>
          <w:rFonts w:asciiTheme="minorHAnsi" w:hAnsiTheme="minorHAnsi" w:cstheme="minorHAnsi"/>
          <w:i/>
          <w:sz w:val="22"/>
          <w:szCs w:val="22"/>
        </w:rPr>
        <w:t xml:space="preserve">Or an appropriate substitute approved by </w:t>
      </w:r>
      <w:r w:rsidR="00C11472">
        <w:rPr>
          <w:rFonts w:asciiTheme="minorHAnsi" w:hAnsiTheme="minorHAnsi" w:cstheme="minorHAnsi"/>
          <w:i/>
          <w:sz w:val="22"/>
          <w:szCs w:val="22"/>
        </w:rPr>
        <w:t xml:space="preserve">Intercultural Competence Advisor, </w:t>
      </w:r>
      <w:r w:rsidRPr="00DF2D6D">
        <w:rPr>
          <w:rFonts w:asciiTheme="minorHAnsi" w:hAnsiTheme="minorHAnsi" w:cstheme="minorHAnsi"/>
          <w:i/>
          <w:sz w:val="22"/>
          <w:szCs w:val="22"/>
        </w:rPr>
        <w:t xml:space="preserve">Dr. Rosalie Richards </w:t>
      </w:r>
    </w:p>
    <w:p w14:paraId="6042A023" w14:textId="14A1A188" w:rsidR="0031689F" w:rsidRPr="00DF2D6D" w:rsidRDefault="00DF2D6D" w:rsidP="00DF2D6D">
      <w:pPr>
        <w:ind w:left="367"/>
        <w:rPr>
          <w:rFonts w:asciiTheme="minorHAnsi" w:hAnsiTheme="minorHAnsi" w:cstheme="minorHAnsi"/>
          <w:i/>
          <w:sz w:val="22"/>
          <w:szCs w:val="22"/>
        </w:rPr>
      </w:pPr>
      <w:r w:rsidRPr="00DF2D6D">
        <w:rPr>
          <w:rFonts w:asciiTheme="minorHAnsi" w:hAnsiTheme="minorHAnsi" w:cstheme="minorHAnsi"/>
          <w:noProof/>
          <w:sz w:val="18"/>
          <w:szCs w:val="18"/>
        </w:rPr>
        <mc:AlternateContent>
          <mc:Choice Requires="wps">
            <w:drawing>
              <wp:anchor distT="0" distB="0" distL="114300" distR="114300" simplePos="0" relativeHeight="251676672" behindDoc="0" locked="0" layoutInCell="1" allowOverlap="1" wp14:anchorId="12F7D0A2" wp14:editId="036C2D46">
                <wp:simplePos x="0" y="0"/>
                <wp:positionH relativeFrom="column">
                  <wp:posOffset>41363</wp:posOffset>
                </wp:positionH>
                <wp:positionV relativeFrom="paragraph">
                  <wp:posOffset>100197</wp:posOffset>
                </wp:positionV>
                <wp:extent cx="660400" cy="7048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704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01CA" w14:textId="77777777" w:rsidR="008C3AE8" w:rsidRDefault="008C3AE8" w:rsidP="008C3AE8">
                            <w:pPr>
                              <w:jc w:val="center"/>
                              <w:rPr>
                                <w:b/>
                                <w:i/>
                                <w:sz w:val="28"/>
                                <w:szCs w:val="23"/>
                              </w:rPr>
                            </w:pPr>
                            <w:r>
                              <w:rPr>
                                <w:b/>
                                <w:i/>
                                <w:sz w:val="28"/>
                                <w:szCs w:val="23"/>
                              </w:rPr>
                              <w:t>Peace</w:t>
                            </w:r>
                          </w:p>
                          <w:p w14:paraId="55945B67" w14:textId="77777777" w:rsidR="008C3AE8" w:rsidRDefault="008C3AE8" w:rsidP="008C3AE8">
                            <w:pPr>
                              <w:jc w:val="center"/>
                              <w:rPr>
                                <w:b/>
                                <w:i/>
                                <w:sz w:val="28"/>
                                <w:szCs w:val="23"/>
                              </w:rPr>
                            </w:pPr>
                            <w:r>
                              <w:rPr>
                                <w:b/>
                                <w:i/>
                                <w:sz w:val="28"/>
                                <w:szCs w:val="23"/>
                              </w:rPr>
                              <w:t>Corps</w:t>
                            </w:r>
                          </w:p>
                          <w:p w14:paraId="37836106" w14:textId="77777777" w:rsidR="008C3AE8" w:rsidRDefault="008C3AE8" w:rsidP="008C3AE8">
                            <w:pPr>
                              <w:jc w:val="center"/>
                            </w:pPr>
                            <w:r w:rsidRPr="007E4361">
                              <w:rPr>
                                <w:b/>
                                <w:i/>
                                <w:sz w:val="28"/>
                                <w:szCs w:val="23"/>
                              </w:rPr>
                              <w:t>Tip!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7D0A2" id="Text Box 10" o:spid="_x0000_s1032" type="#_x0000_t202" style="position:absolute;left:0;text-align:left;margin-left:3.25pt;margin-top:7.9pt;width:52pt;height:5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" filled="f" stroked="f">
                <v:textbox style="mso-fit-shape-to-text:t">
                  <w:txbxContent>
                    <w:p w14:paraId="191F01CA" w14:textId="77777777" w:rsidR="008C3AE8" w:rsidRDefault="008C3AE8" w:rsidP="008C3AE8">
                      <w:pPr>
                        <w:jc w:val="center"/>
                        <w:rPr>
                          <w:b/>
                          <w:i/>
                          <w:sz w:val="28"/>
                          <w:szCs w:val="23"/>
                        </w:rPr>
                      </w:pPr>
                      <w:r>
                        <w:rPr>
                          <w:b/>
                          <w:i/>
                          <w:sz w:val="28"/>
                          <w:szCs w:val="23"/>
                        </w:rPr>
                        <w:t>Peace</w:t>
                      </w:r>
                    </w:p>
                    <w:p w14:paraId="55945B67" w14:textId="77777777" w:rsidR="008C3AE8" w:rsidRDefault="008C3AE8" w:rsidP="008C3AE8">
                      <w:pPr>
                        <w:jc w:val="center"/>
                        <w:rPr>
                          <w:b/>
                          <w:i/>
                          <w:sz w:val="28"/>
                          <w:szCs w:val="23"/>
                        </w:rPr>
                      </w:pPr>
                      <w:r>
                        <w:rPr>
                          <w:b/>
                          <w:i/>
                          <w:sz w:val="28"/>
                          <w:szCs w:val="23"/>
                        </w:rPr>
                        <w:t>Corps</w:t>
                      </w:r>
                    </w:p>
                    <w:p w14:paraId="37836106" w14:textId="77777777" w:rsidR="008C3AE8" w:rsidRDefault="008C3AE8" w:rsidP="008C3AE8">
                      <w:pPr>
                        <w:jc w:val="center"/>
                      </w:pPr>
                      <w:r w:rsidRPr="007E4361">
                        <w:rPr>
                          <w:b/>
                          <w:i/>
                          <w:sz w:val="28"/>
                          <w:szCs w:val="23"/>
                        </w:rPr>
                        <w:t>Tip!</w:t>
                      </w:r>
                    </w:p>
                  </w:txbxContent>
                </v:textbox>
              </v:shape>
            </w:pict>
          </mc:Fallback>
        </mc:AlternateContent>
      </w:r>
    </w:p>
    <w:p w14:paraId="0D727949" w14:textId="591EFB75" w:rsidR="008C3AE8" w:rsidRPr="00DF2D6D" w:rsidRDefault="008C3AE8" w:rsidP="00DF2D6D">
      <w:pPr>
        <w:ind w:left="1170"/>
        <w:rPr>
          <w:rFonts w:asciiTheme="majorHAnsi" w:hAnsiTheme="majorHAnsi"/>
          <w:i/>
          <w:sz w:val="18"/>
          <w:szCs w:val="18"/>
        </w:rPr>
      </w:pPr>
      <w:r w:rsidRPr="00DF2D6D">
        <w:rPr>
          <w:rFonts w:asciiTheme="minorHAnsi" w:hAnsiTheme="minorHAnsi" w:cstheme="minorHAnsi"/>
          <w:i/>
          <w:sz w:val="18"/>
          <w:szCs w:val="18"/>
        </w:rPr>
        <w:t>Prolonged intercultural experiences—such as studying or volunteering abroad, supporting new immigrants or refugees acculturate to the United States, or volunteering in diverse schools—would also strengthen your Peace Corps candidacy significantly.  For more information on study abroad opportunities, contact the staff at WORLD: The David and Leighan Rinker Center for International Learning</w:t>
      </w:r>
      <w:r w:rsidRPr="00DF2D6D">
        <w:rPr>
          <w:rFonts w:asciiTheme="majorHAnsi" w:hAnsiTheme="majorHAnsi"/>
          <w:i/>
          <w:sz w:val="18"/>
          <w:szCs w:val="18"/>
        </w:rPr>
        <w:t xml:space="preserve"> at </w:t>
      </w:r>
      <w:hyperlink r:id="rId32" w:history="1">
        <w:r w:rsidR="00A9556C" w:rsidRPr="00DF2D6D">
          <w:rPr>
            <w:rStyle w:val="Hyperlink"/>
            <w:rFonts w:asciiTheme="majorHAnsi" w:hAnsiTheme="majorHAnsi"/>
            <w:i/>
            <w:sz w:val="18"/>
            <w:szCs w:val="18"/>
          </w:rPr>
          <w:t>world@stetson.edu</w:t>
        </w:r>
      </w:hyperlink>
      <w:r w:rsidR="00A9556C" w:rsidRPr="00DF2D6D">
        <w:rPr>
          <w:rFonts w:asciiTheme="majorHAnsi" w:hAnsiTheme="majorHAnsi"/>
          <w:i/>
          <w:sz w:val="18"/>
          <w:szCs w:val="18"/>
        </w:rPr>
        <w:t xml:space="preserve"> </w:t>
      </w:r>
      <w:r w:rsidRPr="00DF2D6D">
        <w:rPr>
          <w:rFonts w:asciiTheme="majorHAnsi" w:hAnsiTheme="majorHAnsi"/>
          <w:i/>
          <w:sz w:val="18"/>
          <w:szCs w:val="18"/>
        </w:rPr>
        <w:t>or call 386-822-8165.</w:t>
      </w:r>
    </w:p>
    <w:p w14:paraId="758126B7" w14:textId="77777777" w:rsidR="00DF2D6D" w:rsidRDefault="00DF2D6D">
      <w:pPr>
        <w:spacing w:after="160" w:line="259" w:lineRule="auto"/>
        <w:rPr>
          <w:rFonts w:asciiTheme="majorHAnsi" w:eastAsiaTheme="minorHAnsi" w:hAnsiTheme="majorHAnsi" w:cstheme="minorBidi"/>
          <w:b/>
          <w:sz w:val="40"/>
          <w:szCs w:val="22"/>
          <w:highlight w:val="lightGray"/>
        </w:rPr>
      </w:pPr>
      <w:r>
        <w:rPr>
          <w:rFonts w:asciiTheme="majorHAnsi" w:eastAsiaTheme="minorHAnsi" w:hAnsiTheme="majorHAnsi" w:cstheme="minorBidi"/>
          <w:b/>
          <w:sz w:val="40"/>
          <w:szCs w:val="22"/>
          <w:highlight w:val="lightGray"/>
        </w:rPr>
        <w:br w:type="page"/>
      </w:r>
    </w:p>
    <w:p w14:paraId="11C7B86C" w14:textId="6B9C6C09" w:rsidR="008C3AE8" w:rsidRPr="00DF2D6D" w:rsidRDefault="008C3AE8" w:rsidP="00DF2D6D">
      <w:pPr>
        <w:pStyle w:val="ListParagraph"/>
        <w:numPr>
          <w:ilvl w:val="0"/>
          <w:numId w:val="16"/>
        </w:numPr>
        <w:tabs>
          <w:tab w:val="num" w:pos="360"/>
        </w:tabs>
        <w:rPr>
          <w:rFonts w:asciiTheme="majorHAnsi" w:hAnsiTheme="majorHAnsi"/>
          <w:b/>
          <w:sz w:val="40"/>
          <w:u w:val="single"/>
        </w:rPr>
      </w:pPr>
      <w:r>
        <w:rPr>
          <w:noProof/>
          <w:sz w:val="14"/>
          <w:szCs w:val="23"/>
        </w:rPr>
        <mc:AlternateContent>
          <mc:Choice Requires="wps">
            <w:drawing>
              <wp:anchor distT="0" distB="0" distL="114300" distR="114300" simplePos="0" relativeHeight="251675648" behindDoc="0" locked="0" layoutInCell="1" allowOverlap="1" wp14:anchorId="7FC91309" wp14:editId="5FEC3741">
                <wp:simplePos x="0" y="0"/>
                <wp:positionH relativeFrom="column">
                  <wp:posOffset>342900</wp:posOffset>
                </wp:positionH>
                <wp:positionV relativeFrom="paragraph">
                  <wp:posOffset>467995</wp:posOffset>
                </wp:positionV>
                <wp:extent cx="3733800" cy="279400"/>
                <wp:effectExtent l="9525" t="5080" r="28575" b="298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79400"/>
                        </a:xfrm>
                        <a:prstGeom prst="rect">
                          <a:avLst/>
                        </a:prstGeom>
                        <a:solidFill>
                          <a:schemeClr val="bg1">
                            <a:lumMod val="95000"/>
                            <a:lumOff val="0"/>
                          </a:schemeClr>
                        </a:solidFill>
                        <a:ln w="3175">
                          <a:solidFill>
                            <a:srgbClr val="000000"/>
                          </a:solidFill>
                          <a:prstDash val="sysDot"/>
                          <a:miter lim="800000"/>
                          <a:headEnd/>
                          <a:tailEnd/>
                        </a:ln>
                        <a:effectLst>
                          <a:outerShdw dist="35921" dir="2700000" algn="tl" rotWithShape="0">
                            <a:srgbClr val="808080">
                              <a:alpha val="39999"/>
                            </a:srgbClr>
                          </a:outerShdw>
                        </a:effectLst>
                      </wps:spPr>
                      <wps:txbx>
                        <w:txbxContent>
                          <w:p w14:paraId="6D89F7E6" w14:textId="77777777" w:rsidR="008C3AE8" w:rsidRPr="00CD1D63" w:rsidRDefault="008C3AE8" w:rsidP="008C3AE8">
                            <w:pPr>
                              <w:rPr>
                                <w:rFonts w:asciiTheme="majorHAnsi" w:hAnsiTheme="majorHAnsi"/>
                                <w:b/>
                              </w:rPr>
                            </w:pPr>
                            <w:r w:rsidRPr="00CD1D63">
                              <w:rPr>
                                <w:rFonts w:asciiTheme="majorHAnsi" w:hAnsiTheme="majorHAnsi"/>
                                <w:b/>
                              </w:rPr>
                              <w:t>Resume and interview support + Leadership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91309" id="Text Box 11" o:spid="_x0000_s1033" type="#_x0000_t202" style="position:absolute;left:0;text-align:left;margin-left:27pt;margin-top:36.85pt;width:294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" fillcolor="#f2f2f2 [3052]" strokeweight=".25pt">
                <v:stroke dashstyle="1 1"/>
                <v:shadow on="t" opacity="26213f" origin="-.5,-.5"/>
                <v:textbox>
                  <w:txbxContent>
                    <w:p w14:paraId="6D89F7E6" w14:textId="77777777" w:rsidR="008C3AE8" w:rsidRPr="00CD1D63" w:rsidRDefault="008C3AE8" w:rsidP="008C3AE8">
                      <w:pPr>
                        <w:rPr>
                          <w:rFonts w:asciiTheme="majorHAnsi" w:hAnsiTheme="majorHAnsi"/>
                          <w:b/>
                        </w:rPr>
                      </w:pPr>
                      <w:r w:rsidRPr="00CD1D63">
                        <w:rPr>
                          <w:rFonts w:asciiTheme="majorHAnsi" w:hAnsiTheme="majorHAnsi"/>
                          <w:b/>
                        </w:rPr>
                        <w:t>Resume and interview support + Leadership experience</w:t>
                      </w:r>
                    </w:p>
                  </w:txbxContent>
                </v:textbox>
              </v:shape>
            </w:pict>
          </mc:Fallback>
        </mc:AlternateContent>
      </w:r>
      <w:r w:rsidRPr="00DF2D6D">
        <w:rPr>
          <w:rFonts w:asciiTheme="majorHAnsi" w:hAnsiTheme="majorHAnsi"/>
          <w:b/>
          <w:sz w:val="40"/>
          <w:u w:val="single"/>
        </w:rPr>
        <w:t>Professional and leadership development</w:t>
      </w:r>
    </w:p>
    <w:p w14:paraId="35FAD250" w14:textId="77777777" w:rsidR="008C3AE8" w:rsidRPr="00BC0F66" w:rsidRDefault="008C3AE8" w:rsidP="008C3AE8">
      <w:pPr>
        <w:spacing w:before="40"/>
        <w:ind w:left="547"/>
        <w:rPr>
          <w:rFonts w:asciiTheme="majorHAnsi" w:hAnsiTheme="majorHAnsi"/>
          <w:sz w:val="14"/>
          <w:szCs w:val="23"/>
        </w:rPr>
      </w:pPr>
    </w:p>
    <w:p w14:paraId="7263210C" w14:textId="77777777" w:rsidR="008C3AE8" w:rsidRPr="00DA5122" w:rsidRDefault="008C3AE8" w:rsidP="008C3AE8">
      <w:pPr>
        <w:spacing w:before="40"/>
        <w:ind w:left="547"/>
        <w:rPr>
          <w:rFonts w:asciiTheme="majorHAnsi" w:hAnsiTheme="majorHAnsi"/>
          <w:szCs w:val="23"/>
        </w:rPr>
      </w:pPr>
    </w:p>
    <w:p w14:paraId="4E473C83" w14:textId="77777777" w:rsidR="004C0428" w:rsidRDefault="004C0428" w:rsidP="002974ED"/>
    <w:p w14:paraId="5FF7CF54" w14:textId="1DE93BE4" w:rsidR="008C3AE8" w:rsidRPr="004C0428" w:rsidRDefault="008C3AE8" w:rsidP="002974ED">
      <w:pPr>
        <w:rPr>
          <w:rFonts w:asciiTheme="minorHAnsi" w:hAnsiTheme="minorHAnsi"/>
          <w:sz w:val="22"/>
          <w:szCs w:val="22"/>
        </w:rPr>
      </w:pPr>
      <w:r w:rsidRPr="004C0428">
        <w:rPr>
          <w:rFonts w:asciiTheme="minorHAnsi" w:hAnsiTheme="minorHAnsi"/>
          <w:sz w:val="22"/>
          <w:szCs w:val="22"/>
        </w:rPr>
        <w:t xml:space="preserve">International development is a highly professional sector. It is difficult to break into and demands great initiative and leadership to advance professionally within the field. PC Prep requires </w:t>
      </w:r>
      <w:r w:rsidRPr="004C0428">
        <w:rPr>
          <w:rFonts w:asciiTheme="minorHAnsi" w:hAnsiTheme="minorHAnsi"/>
          <w:b/>
          <w:sz w:val="22"/>
          <w:szCs w:val="22"/>
        </w:rPr>
        <w:t>three specific activities</w:t>
      </w:r>
      <w:r w:rsidRPr="004C0428">
        <w:rPr>
          <w:rFonts w:asciiTheme="minorHAnsi" w:hAnsiTheme="minorHAnsi"/>
          <w:sz w:val="22"/>
          <w:szCs w:val="22"/>
        </w:rPr>
        <w:t xml:space="preserve"> that will strengthen your candidacy for the Peace Corps (or any other professional endeavor):</w:t>
      </w:r>
    </w:p>
    <w:p w14:paraId="17AB6C8D" w14:textId="77777777" w:rsidR="004C0428" w:rsidRPr="002974ED" w:rsidRDefault="004C0428" w:rsidP="002974ED"/>
    <w:p w14:paraId="40D9C107" w14:textId="1524116D" w:rsidR="008C3AE8" w:rsidRPr="002974ED" w:rsidRDefault="285F621C" w:rsidP="002974ED">
      <w:pPr>
        <w:pStyle w:val="ListParagraph"/>
        <w:numPr>
          <w:ilvl w:val="0"/>
          <w:numId w:val="14"/>
        </w:numPr>
      </w:pPr>
      <w:r>
        <w:t xml:space="preserve">Attend a resume workshop offered by Career and Professional Development, a virtual Peace Corps resume session, or have your resume critiqued by a </w:t>
      </w:r>
      <w:r w:rsidRPr="285F621C">
        <w:rPr>
          <w:u w:val="single"/>
        </w:rPr>
        <w:t>pre-approved</w:t>
      </w:r>
      <w:r>
        <w:t xml:space="preserve"> non-profit employer partner.</w:t>
      </w:r>
    </w:p>
    <w:p w14:paraId="7CCEF884" w14:textId="783F38AF" w:rsidR="008C3AE8" w:rsidRPr="002974ED" w:rsidRDefault="008C3AE8" w:rsidP="002974ED">
      <w:pPr>
        <w:pStyle w:val="ListParagraph"/>
        <w:numPr>
          <w:ilvl w:val="0"/>
          <w:numId w:val="14"/>
        </w:numPr>
      </w:pPr>
      <w:r w:rsidRPr="002974ED">
        <w:t xml:space="preserve">Attend an interview workshop offered by Career and Professional Development or participate in a practice interview with a </w:t>
      </w:r>
      <w:r w:rsidR="004E43A6" w:rsidRPr="002974ED">
        <w:rPr>
          <w:u w:val="single"/>
        </w:rPr>
        <w:t>pre-approved</w:t>
      </w:r>
      <w:r w:rsidR="004E43A6" w:rsidRPr="002974ED">
        <w:t xml:space="preserve"> </w:t>
      </w:r>
      <w:r w:rsidR="006F4FD1" w:rsidRPr="002974ED">
        <w:t>non-profit employer partner.</w:t>
      </w:r>
    </w:p>
    <w:p w14:paraId="2031D26F" w14:textId="77777777" w:rsidR="002974ED" w:rsidRDefault="008C3AE8" w:rsidP="002974ED">
      <w:pPr>
        <w:pStyle w:val="ListParagraph"/>
        <w:numPr>
          <w:ilvl w:val="0"/>
          <w:numId w:val="14"/>
        </w:numPr>
      </w:pPr>
      <w:r w:rsidRPr="002974ED">
        <w:t xml:space="preserve">Participate in a LEAD (Leadership Education and Development) program </w:t>
      </w:r>
      <w:r w:rsidRPr="002974ED">
        <w:rPr>
          <w:u w:val="single"/>
        </w:rPr>
        <w:t>and</w:t>
      </w:r>
      <w:r w:rsidRPr="002974ED">
        <w:t xml:space="preserve"> serve in a leadership role on campus. </w:t>
      </w:r>
    </w:p>
    <w:p w14:paraId="0D57049D" w14:textId="3EFC3BCF" w:rsidR="002974ED" w:rsidRPr="002974ED" w:rsidRDefault="008C3AE8" w:rsidP="002974ED">
      <w:pPr>
        <w:pStyle w:val="ListParagraph"/>
        <w:numPr>
          <w:ilvl w:val="1"/>
          <w:numId w:val="14"/>
        </w:numPr>
      </w:pPr>
      <w:r w:rsidRPr="10232025">
        <w:rPr>
          <w:color w:val="000000" w:themeColor="text1"/>
        </w:rPr>
        <w:t xml:space="preserve">Examples of LEAD programs include: </w:t>
      </w:r>
      <w:r w:rsidR="07C38271" w:rsidRPr="10232025">
        <w:rPr>
          <w:color w:val="000000" w:themeColor="text1"/>
        </w:rPr>
        <w:t>Leadership Engagement Coaching Session</w:t>
      </w:r>
      <w:r w:rsidR="00480F46" w:rsidRPr="10232025">
        <w:rPr>
          <w:color w:val="000000" w:themeColor="text1"/>
        </w:rPr>
        <w:t xml:space="preserve">, </w:t>
      </w:r>
      <w:r w:rsidRPr="10232025">
        <w:rPr>
          <w:color w:val="000000" w:themeColor="text1"/>
        </w:rPr>
        <w:t xml:space="preserve">Leading Beyond Stetson, </w:t>
      </w:r>
      <w:r w:rsidR="00480F46" w:rsidRPr="10232025">
        <w:rPr>
          <w:color w:val="000000" w:themeColor="text1"/>
        </w:rPr>
        <w:t>Stetson Leadership Fellows, Strengths Advocate,</w:t>
      </w:r>
      <w:r w:rsidRPr="10232025">
        <w:rPr>
          <w:color w:val="000000" w:themeColor="text1"/>
        </w:rPr>
        <w:t xml:space="preserve"> </w:t>
      </w:r>
      <w:r w:rsidR="00480F46" w:rsidRPr="10232025">
        <w:rPr>
          <w:color w:val="000000" w:themeColor="text1"/>
        </w:rPr>
        <w:t xml:space="preserve">Women’s Leadership Community, </w:t>
      </w:r>
      <w:r w:rsidRPr="10232025">
        <w:rPr>
          <w:color w:val="000000" w:themeColor="text1"/>
        </w:rPr>
        <w:t xml:space="preserve">or Leadership Summit (more information about all of these programs is available at </w:t>
      </w:r>
      <w:hyperlink r:id="rId33">
        <w:r w:rsidR="00480F46" w:rsidRPr="10232025">
          <w:rPr>
            <w:rStyle w:val="Hyperlink"/>
          </w:rPr>
          <w:t>www.stetson.edu/ulead</w:t>
        </w:r>
      </w:hyperlink>
      <w:r w:rsidRPr="10232025">
        <w:rPr>
          <w:color w:val="000000" w:themeColor="text1"/>
        </w:rPr>
        <w:t xml:space="preserve">). </w:t>
      </w:r>
    </w:p>
    <w:p w14:paraId="2B20CB07" w14:textId="3262A4BF" w:rsidR="00A01891" w:rsidRPr="002974ED" w:rsidRDefault="008C3AE8" w:rsidP="002974ED">
      <w:pPr>
        <w:pStyle w:val="ListParagraph"/>
        <w:numPr>
          <w:ilvl w:val="1"/>
          <w:numId w:val="14"/>
        </w:numPr>
      </w:pPr>
      <w:r w:rsidRPr="002974ED">
        <w:rPr>
          <w:color w:val="000000"/>
        </w:rPr>
        <w:t>Examples of leadership roles on campus include: serving in a leadership role within a student organization, being selected to serve as a leader for a student leadership program marketed by Stetson ULead (</w:t>
      </w:r>
      <w:hyperlink r:id="rId34" w:tgtFrame="_blank" w:history="1">
        <w:r w:rsidRPr="002974ED">
          <w:rPr>
            <w:rStyle w:val="Hyperlink"/>
          </w:rPr>
          <w:t>www.stetson.edu/ULead</w:t>
        </w:r>
      </w:hyperlink>
      <w:r w:rsidRPr="002974ED">
        <w:rPr>
          <w:color w:val="000000"/>
        </w:rPr>
        <w:t xml:space="preserve">), or serving as a leader for a Stetson athletic team (Division I or Club Sport). </w:t>
      </w:r>
    </w:p>
    <w:sectPr w:rsidR="00A01891" w:rsidRPr="002974ED">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B596" w14:textId="77777777" w:rsidR="00BB714F" w:rsidRDefault="004E43A6">
      <w:r>
        <w:separator/>
      </w:r>
    </w:p>
  </w:endnote>
  <w:endnote w:type="continuationSeparator" w:id="0">
    <w:p w14:paraId="17EF36C7" w14:textId="77777777" w:rsidR="00BB714F" w:rsidRDefault="004E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70810"/>
      <w:docPartObj>
        <w:docPartGallery w:val="Page Numbers (Bottom of Page)"/>
        <w:docPartUnique/>
      </w:docPartObj>
    </w:sdtPr>
    <w:sdtEndPr>
      <w:rPr>
        <w:noProof/>
      </w:rPr>
    </w:sdtEndPr>
    <w:sdtContent>
      <w:p w14:paraId="53767994" w14:textId="04D08EC7" w:rsidR="00EE6372" w:rsidRDefault="00EE6372">
        <w:pPr>
          <w:pStyle w:val="Footer"/>
          <w:jc w:val="center"/>
        </w:pPr>
        <w:r>
          <w:fldChar w:fldCharType="begin"/>
        </w:r>
        <w:r>
          <w:instrText xml:space="preserve"> PAGE   \* MERGEFORMAT </w:instrText>
        </w:r>
        <w:r>
          <w:fldChar w:fldCharType="separate"/>
        </w:r>
        <w:r w:rsidR="00731130">
          <w:rPr>
            <w:noProof/>
          </w:rPr>
          <w:t>11</w:t>
        </w:r>
        <w:r>
          <w:rPr>
            <w:noProof/>
          </w:rPr>
          <w:fldChar w:fldCharType="end"/>
        </w:r>
      </w:p>
    </w:sdtContent>
  </w:sdt>
  <w:p w14:paraId="2624D8C7" w14:textId="77777777" w:rsidR="009318D7" w:rsidRDefault="009318D7" w:rsidP="00B04A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F2A0" w14:textId="77777777" w:rsidR="00BB714F" w:rsidRDefault="004E43A6">
      <w:r>
        <w:separator/>
      </w:r>
    </w:p>
  </w:footnote>
  <w:footnote w:type="continuationSeparator" w:id="0">
    <w:p w14:paraId="67DD7CF1" w14:textId="77777777" w:rsidR="00BB714F" w:rsidRDefault="004E4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EAD"/>
    <w:multiLevelType w:val="hybridMultilevel"/>
    <w:tmpl w:val="50AC6C76"/>
    <w:lvl w:ilvl="0" w:tplc="C8200F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176C"/>
    <w:multiLevelType w:val="hybridMultilevel"/>
    <w:tmpl w:val="707EF4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536FC"/>
    <w:multiLevelType w:val="multilevel"/>
    <w:tmpl w:val="8D1E3878"/>
    <w:lvl w:ilvl="0">
      <w:start w:val="4"/>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b w:val="0"/>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21E75CF8"/>
    <w:multiLevelType w:val="hybridMultilevel"/>
    <w:tmpl w:val="279E1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2531F"/>
    <w:multiLevelType w:val="hybridMultilevel"/>
    <w:tmpl w:val="118EDDA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390C2FC7"/>
    <w:multiLevelType w:val="hybridMultilevel"/>
    <w:tmpl w:val="41502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E33D4"/>
    <w:multiLevelType w:val="hybridMultilevel"/>
    <w:tmpl w:val="1D0CD48A"/>
    <w:lvl w:ilvl="0" w:tplc="C8200F6E">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56542"/>
    <w:multiLevelType w:val="hybridMultilevel"/>
    <w:tmpl w:val="D9FE852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56A65353"/>
    <w:multiLevelType w:val="hybridMultilevel"/>
    <w:tmpl w:val="1418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A613A"/>
    <w:multiLevelType w:val="hybridMultilevel"/>
    <w:tmpl w:val="2DE2C754"/>
    <w:lvl w:ilvl="0" w:tplc="1B2CB82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596D61BC"/>
    <w:multiLevelType w:val="hybridMultilevel"/>
    <w:tmpl w:val="7B502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A125F"/>
    <w:multiLevelType w:val="hybridMultilevel"/>
    <w:tmpl w:val="F61C19E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B876DB3"/>
    <w:multiLevelType w:val="hybridMultilevel"/>
    <w:tmpl w:val="5900C7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7B6100C0"/>
    <w:multiLevelType w:val="hybridMultilevel"/>
    <w:tmpl w:val="E5F20DC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15:restartNumberingAfterBreak="0">
    <w:nsid w:val="7C895857"/>
    <w:multiLevelType w:val="multilevel"/>
    <w:tmpl w:val="65BC77F8"/>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FCF6F0D"/>
    <w:multiLevelType w:val="hybridMultilevel"/>
    <w:tmpl w:val="E1C27B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106761">
    <w:abstractNumId w:val="14"/>
  </w:num>
  <w:num w:numId="2" w16cid:durableId="1034690162">
    <w:abstractNumId w:val="8"/>
  </w:num>
  <w:num w:numId="3" w16cid:durableId="1929383104">
    <w:abstractNumId w:val="0"/>
  </w:num>
  <w:num w:numId="4" w16cid:durableId="1590312097">
    <w:abstractNumId w:val="15"/>
  </w:num>
  <w:num w:numId="5" w16cid:durableId="332686937">
    <w:abstractNumId w:val="7"/>
  </w:num>
  <w:num w:numId="6" w16cid:durableId="1602105374">
    <w:abstractNumId w:val="9"/>
  </w:num>
  <w:num w:numId="7" w16cid:durableId="615601000">
    <w:abstractNumId w:val="12"/>
  </w:num>
  <w:num w:numId="8" w16cid:durableId="1192576291">
    <w:abstractNumId w:val="4"/>
  </w:num>
  <w:num w:numId="9" w16cid:durableId="1148935078">
    <w:abstractNumId w:val="13"/>
  </w:num>
  <w:num w:numId="10" w16cid:durableId="1965577722">
    <w:abstractNumId w:val="6"/>
  </w:num>
  <w:num w:numId="11" w16cid:durableId="212081671">
    <w:abstractNumId w:val="5"/>
  </w:num>
  <w:num w:numId="12" w16cid:durableId="1530414104">
    <w:abstractNumId w:val="1"/>
  </w:num>
  <w:num w:numId="13" w16cid:durableId="335427815">
    <w:abstractNumId w:val="10"/>
  </w:num>
  <w:num w:numId="14" w16cid:durableId="442964262">
    <w:abstractNumId w:val="3"/>
  </w:num>
  <w:num w:numId="15" w16cid:durableId="251472012">
    <w:abstractNumId w:val="11"/>
  </w:num>
  <w:num w:numId="16" w16cid:durableId="59062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E8"/>
    <w:rsid w:val="00032F70"/>
    <w:rsid w:val="000400E9"/>
    <w:rsid w:val="00044982"/>
    <w:rsid w:val="000613D7"/>
    <w:rsid w:val="00067746"/>
    <w:rsid w:val="000B2A0B"/>
    <w:rsid w:val="000E16D3"/>
    <w:rsid w:val="000E3B4A"/>
    <w:rsid w:val="00104848"/>
    <w:rsid w:val="001351DE"/>
    <w:rsid w:val="00154EF9"/>
    <w:rsid w:val="001E2A3E"/>
    <w:rsid w:val="00214B12"/>
    <w:rsid w:val="00226FDF"/>
    <w:rsid w:val="00240FA0"/>
    <w:rsid w:val="00266561"/>
    <w:rsid w:val="002974ED"/>
    <w:rsid w:val="002A37D7"/>
    <w:rsid w:val="002A3F52"/>
    <w:rsid w:val="00314624"/>
    <w:rsid w:val="0031689F"/>
    <w:rsid w:val="00331F67"/>
    <w:rsid w:val="003834A6"/>
    <w:rsid w:val="00396FCD"/>
    <w:rsid w:val="00397C8B"/>
    <w:rsid w:val="003E5F39"/>
    <w:rsid w:val="00444315"/>
    <w:rsid w:val="00450B90"/>
    <w:rsid w:val="004522AE"/>
    <w:rsid w:val="00480F46"/>
    <w:rsid w:val="004B1929"/>
    <w:rsid w:val="004C0428"/>
    <w:rsid w:val="004E43A6"/>
    <w:rsid w:val="005A6666"/>
    <w:rsid w:val="005F2E4C"/>
    <w:rsid w:val="00674A28"/>
    <w:rsid w:val="00684721"/>
    <w:rsid w:val="006B1FD2"/>
    <w:rsid w:val="006F3BF1"/>
    <w:rsid w:val="006F4FD1"/>
    <w:rsid w:val="00731130"/>
    <w:rsid w:val="0073749F"/>
    <w:rsid w:val="00760D14"/>
    <w:rsid w:val="00777D0E"/>
    <w:rsid w:val="007E1C79"/>
    <w:rsid w:val="007F64B9"/>
    <w:rsid w:val="00810055"/>
    <w:rsid w:val="00816683"/>
    <w:rsid w:val="008226CE"/>
    <w:rsid w:val="00831AFC"/>
    <w:rsid w:val="00833BE3"/>
    <w:rsid w:val="00853489"/>
    <w:rsid w:val="0086071E"/>
    <w:rsid w:val="0086792F"/>
    <w:rsid w:val="00872381"/>
    <w:rsid w:val="00874DD8"/>
    <w:rsid w:val="0087655D"/>
    <w:rsid w:val="0088121E"/>
    <w:rsid w:val="00886AB8"/>
    <w:rsid w:val="00886FC5"/>
    <w:rsid w:val="008A4B5A"/>
    <w:rsid w:val="008C3AE8"/>
    <w:rsid w:val="008F2D8E"/>
    <w:rsid w:val="0090635E"/>
    <w:rsid w:val="00927408"/>
    <w:rsid w:val="009318D7"/>
    <w:rsid w:val="0095667A"/>
    <w:rsid w:val="00981EF1"/>
    <w:rsid w:val="009C0755"/>
    <w:rsid w:val="00A01891"/>
    <w:rsid w:val="00A054E8"/>
    <w:rsid w:val="00A30731"/>
    <w:rsid w:val="00A62000"/>
    <w:rsid w:val="00A8328F"/>
    <w:rsid w:val="00A87503"/>
    <w:rsid w:val="00A93821"/>
    <w:rsid w:val="00A9556C"/>
    <w:rsid w:val="00B43306"/>
    <w:rsid w:val="00B521CA"/>
    <w:rsid w:val="00B64EE5"/>
    <w:rsid w:val="00BB5BC2"/>
    <w:rsid w:val="00BB714F"/>
    <w:rsid w:val="00BE4A6E"/>
    <w:rsid w:val="00BE60CA"/>
    <w:rsid w:val="00C11472"/>
    <w:rsid w:val="00C85D26"/>
    <w:rsid w:val="00C96872"/>
    <w:rsid w:val="00CB1082"/>
    <w:rsid w:val="00CE604C"/>
    <w:rsid w:val="00D03577"/>
    <w:rsid w:val="00D2023A"/>
    <w:rsid w:val="00DF2D6D"/>
    <w:rsid w:val="00E122FE"/>
    <w:rsid w:val="00E64E47"/>
    <w:rsid w:val="00EE6372"/>
    <w:rsid w:val="00F475A7"/>
    <w:rsid w:val="00F539EC"/>
    <w:rsid w:val="00F651F9"/>
    <w:rsid w:val="00F75D43"/>
    <w:rsid w:val="00FF52F4"/>
    <w:rsid w:val="074A1D2B"/>
    <w:rsid w:val="07C38271"/>
    <w:rsid w:val="10232025"/>
    <w:rsid w:val="22B0FF38"/>
    <w:rsid w:val="285F621C"/>
    <w:rsid w:val="314106E4"/>
    <w:rsid w:val="45373E80"/>
    <w:rsid w:val="7D20E593"/>
    <w:rsid w:val="7F3D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43FD"/>
  <w15:chartTrackingRefBased/>
  <w15:docId w15:val="{570EE5C7-9438-4C6B-926A-B2326A8E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3AE8"/>
    <w:pPr>
      <w:tabs>
        <w:tab w:val="center" w:pos="4320"/>
        <w:tab w:val="right" w:pos="8640"/>
      </w:tabs>
    </w:pPr>
  </w:style>
  <w:style w:type="character" w:customStyle="1" w:styleId="HeaderChar">
    <w:name w:val="Header Char"/>
    <w:basedOn w:val="DefaultParagraphFont"/>
    <w:link w:val="Header"/>
    <w:uiPriority w:val="99"/>
    <w:rsid w:val="008C3A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3AE8"/>
    <w:pPr>
      <w:tabs>
        <w:tab w:val="center" w:pos="4320"/>
        <w:tab w:val="right" w:pos="8640"/>
      </w:tabs>
    </w:pPr>
  </w:style>
  <w:style w:type="character" w:customStyle="1" w:styleId="FooterChar">
    <w:name w:val="Footer Char"/>
    <w:basedOn w:val="DefaultParagraphFont"/>
    <w:link w:val="Footer"/>
    <w:uiPriority w:val="99"/>
    <w:rsid w:val="008C3AE8"/>
    <w:rPr>
      <w:rFonts w:ascii="Times New Roman" w:eastAsia="Times New Roman" w:hAnsi="Times New Roman" w:cs="Times New Roman"/>
      <w:sz w:val="24"/>
      <w:szCs w:val="24"/>
    </w:rPr>
  </w:style>
  <w:style w:type="paragraph" w:styleId="ListParagraph">
    <w:name w:val="List Paragraph"/>
    <w:basedOn w:val="Normal"/>
    <w:uiPriority w:val="34"/>
    <w:qFormat/>
    <w:rsid w:val="008C3AE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C3AE8"/>
    <w:rPr>
      <w:color w:val="0000FF"/>
      <w:u w:val="single"/>
    </w:rPr>
  </w:style>
  <w:style w:type="character" w:styleId="Strong">
    <w:name w:val="Strong"/>
    <w:basedOn w:val="DefaultParagraphFont"/>
    <w:uiPriority w:val="22"/>
    <w:qFormat/>
    <w:rsid w:val="008C3AE8"/>
    <w:rPr>
      <w:b/>
      <w:bCs/>
    </w:rPr>
  </w:style>
  <w:style w:type="paragraph" w:customStyle="1" w:styleId="courseblocktitle">
    <w:name w:val="courseblocktitle"/>
    <w:basedOn w:val="Normal"/>
    <w:rsid w:val="008C3AE8"/>
    <w:pPr>
      <w:spacing w:before="100" w:beforeAutospacing="1" w:after="100" w:afterAutospacing="1"/>
    </w:pPr>
  </w:style>
  <w:style w:type="character" w:styleId="CommentReference">
    <w:name w:val="annotation reference"/>
    <w:basedOn w:val="DefaultParagraphFont"/>
    <w:uiPriority w:val="99"/>
    <w:semiHidden/>
    <w:unhideWhenUsed/>
    <w:rsid w:val="008C3AE8"/>
    <w:rPr>
      <w:sz w:val="16"/>
      <w:szCs w:val="16"/>
    </w:rPr>
  </w:style>
  <w:style w:type="paragraph" w:styleId="CommentText">
    <w:name w:val="annotation text"/>
    <w:basedOn w:val="Normal"/>
    <w:link w:val="CommentTextChar"/>
    <w:uiPriority w:val="99"/>
    <w:semiHidden/>
    <w:unhideWhenUsed/>
    <w:rsid w:val="008C3AE8"/>
    <w:rPr>
      <w:sz w:val="20"/>
      <w:szCs w:val="20"/>
    </w:rPr>
  </w:style>
  <w:style w:type="character" w:customStyle="1" w:styleId="CommentTextChar">
    <w:name w:val="Comment Text Char"/>
    <w:basedOn w:val="DefaultParagraphFont"/>
    <w:link w:val="CommentText"/>
    <w:uiPriority w:val="99"/>
    <w:semiHidden/>
    <w:rsid w:val="008C3A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3AE8"/>
    <w:rPr>
      <w:b/>
      <w:bCs/>
    </w:rPr>
  </w:style>
  <w:style w:type="character" w:customStyle="1" w:styleId="CommentSubjectChar">
    <w:name w:val="Comment Subject Char"/>
    <w:basedOn w:val="CommentTextChar"/>
    <w:link w:val="CommentSubject"/>
    <w:uiPriority w:val="99"/>
    <w:semiHidden/>
    <w:rsid w:val="008C3A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3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E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8121E"/>
    <w:rPr>
      <w:color w:val="954F72" w:themeColor="followedHyperlink"/>
      <w:u w:val="single"/>
    </w:rPr>
  </w:style>
  <w:style w:type="character" w:styleId="UnresolvedMention">
    <w:name w:val="Unresolved Mention"/>
    <w:basedOn w:val="DefaultParagraphFont"/>
    <w:uiPriority w:val="99"/>
    <w:semiHidden/>
    <w:unhideWhenUsed/>
    <w:rsid w:val="00104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acecorps.gov/volunteer/what-volunteers-do/" TargetMode="External"/><Relationship Id="rId18" Type="http://schemas.openxmlformats.org/officeDocument/2006/relationships/image" Target="media/image4.png"/><Relationship Id="rId26" Type="http://schemas.openxmlformats.org/officeDocument/2006/relationships/image" Target="media/image7.png"/><Relationship Id="rId21" Type="http://schemas.openxmlformats.org/officeDocument/2006/relationships/hyperlink" Target="https://www.peacecorps.gov/volunteer/what-volunteers-do/" TargetMode="External"/><Relationship Id="rId34" Type="http://schemas.openxmlformats.org/officeDocument/2006/relationships/hyperlink" Target="https://email.ad.stetson.edu/owa/redir.aspx?C=rwi3e2mTeUiPrbCUopHsZwUWvDJW_9IIQTCIUn-g9tFtiUZBX99g0EqChxG81k5cVqdleIu0u3A.&amp;URL=http%3a%2f%2fwww.stetson.edu%2fULead" TargetMode="External"/><Relationship Id="rId7" Type="http://schemas.openxmlformats.org/officeDocument/2006/relationships/webSettings" Target="webSettings.xml"/><Relationship Id="rId12" Type="http://schemas.openxmlformats.org/officeDocument/2006/relationships/hyperlink" Target="http://www.peacecorps.gov/openings" TargetMode="External"/><Relationship Id="rId17" Type="http://schemas.openxmlformats.org/officeDocument/2006/relationships/hyperlink" Target="https://www.peacecorps.gov/volunteer/what-volunteers-do/" TargetMode="External"/><Relationship Id="rId25" Type="http://schemas.openxmlformats.org/officeDocument/2006/relationships/image" Target="media/image6.png"/><Relationship Id="rId33" Type="http://schemas.openxmlformats.org/officeDocument/2006/relationships/hyperlink" Target="http://www.stetson.edu/ulead" TargetMode="External"/><Relationship Id="rId2" Type="http://schemas.openxmlformats.org/officeDocument/2006/relationships/customXml" Target="../customXml/item2.xml"/><Relationship Id="rId16" Type="http://schemas.openxmlformats.org/officeDocument/2006/relationships/hyperlink" Target="https://www.peacecorps.gov/volunteer/what-volunteers-do/" TargetMode="External"/><Relationship Id="rId20" Type="http://schemas.openxmlformats.org/officeDocument/2006/relationships/hyperlink" Target="https://www.peacecorps.gov/volunteer/what-volunteers-do/" TargetMode="External"/><Relationship Id="rId29" Type="http://schemas.openxmlformats.org/officeDocument/2006/relationships/hyperlink" Target="https://www.peacecorps.gov/volunteer/what-volunteers-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peacecorps.gov/volunteer/what-volunteers-do/" TargetMode="External"/><Relationship Id="rId32" Type="http://schemas.openxmlformats.org/officeDocument/2006/relationships/hyperlink" Target="mailto:world@stetson.ed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peacecorps.gov/volunteer/what-volunteers-do/" TargetMode="External"/><Relationship Id="rId28" Type="http://schemas.openxmlformats.org/officeDocument/2006/relationships/hyperlink" Target="https://www.peacecorps.gov/volunteer/what-volunteers-do/"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peacecorps.gov/volunteer/learn/whatvol/" TargetMode="External"/><Relationship Id="rId31" Type="http://schemas.openxmlformats.org/officeDocument/2006/relationships/hyperlink" Target="https://www.peacecorps.gov/volunteer/what-volunteers-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acecorps.gov/volunteer/what-volunteers-do/" TargetMode="External"/><Relationship Id="rId22" Type="http://schemas.openxmlformats.org/officeDocument/2006/relationships/image" Target="media/image5.png"/><Relationship Id="rId27" Type="http://schemas.openxmlformats.org/officeDocument/2006/relationships/hyperlink" Target="https://www.peacecorps.gov/volunteer/what-volunteers-do/" TargetMode="External"/><Relationship Id="rId30" Type="http://schemas.openxmlformats.org/officeDocument/2006/relationships/image" Target="media/image8.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F46270CD0E04ABA5F8229650171EA" ma:contentTypeVersion="4" ma:contentTypeDescription="Create a new document." ma:contentTypeScope="" ma:versionID="47f1b57e56904b40006e6a574819e8b9">
  <xsd:schema xmlns:xsd="http://www.w3.org/2001/XMLSchema" xmlns:xs="http://www.w3.org/2001/XMLSchema" xmlns:p="http://schemas.microsoft.com/office/2006/metadata/properties" xmlns:ns2="b235ea80-be74-4934-961c-5e865b9a20a3" targetNamespace="http://schemas.microsoft.com/office/2006/metadata/properties" ma:root="true" ma:fieldsID="f4c65b1ff2500cab10338c89a719ec5a" ns2:_="">
    <xsd:import namespace="b235ea80-be74-4934-961c-5e865b9a2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5ea80-be74-4934-961c-5e865b9a2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D268E-4FA5-46C4-A4A2-BE6047186EC3}">
  <ds:schemaRefs>
    <ds:schemaRef ds:uri="b235ea80-be74-4934-961c-5e865b9a20a3"/>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3CE06E-A9AF-43AE-9CCF-128B380C948E}">
  <ds:schemaRefs>
    <ds:schemaRef ds:uri="http://schemas.microsoft.com/sharepoint/v3/contenttype/forms"/>
  </ds:schemaRefs>
</ds:datastoreItem>
</file>

<file path=customXml/itemProps3.xml><?xml version="1.0" encoding="utf-8"?>
<ds:datastoreItem xmlns:ds="http://schemas.openxmlformats.org/officeDocument/2006/customXml" ds:itemID="{7D53612F-CDD6-4F51-B64E-6204C3C6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5ea80-be74-4934-961c-5e865b9a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Stetson University</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Boggs</dc:creator>
  <cp:keywords/>
  <dc:description/>
  <cp:lastModifiedBy>Melanie Smith</cp:lastModifiedBy>
  <cp:revision>2</cp:revision>
  <cp:lastPrinted>2017-03-29T19:52:00Z</cp:lastPrinted>
  <dcterms:created xsi:type="dcterms:W3CDTF">2023-12-12T18:30:00Z</dcterms:created>
  <dcterms:modified xsi:type="dcterms:W3CDTF">2023-12-12T18:30:00Z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0x0101003ECF46270CD0E04ABA5F8229650171EA</vt:lpwstr>
  </property>
</Properties>
</file>